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59021A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color w:val="595959" w:themeColor="text1" w:themeTint="A6"/>
          <w:spacing w:val="-4"/>
          <w:lang w:val="uk-UA"/>
        </w:rPr>
      </w:pPr>
      <w:r w:rsidRPr="0059021A">
        <w:rPr>
          <w:color w:val="595959" w:themeColor="text1" w:themeTint="A6"/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D6E35" w:rsidRPr="0059021A" w:rsidRDefault="008D6E35" w:rsidP="002F73C8">
      <w:pPr>
        <w:shd w:val="clear" w:color="auto" w:fill="FFFFFF"/>
        <w:tabs>
          <w:tab w:val="right" w:pos="14064"/>
        </w:tabs>
        <w:spacing w:line="278" w:lineRule="exact"/>
        <w:ind w:left="125"/>
        <w:rPr>
          <w:color w:val="595959" w:themeColor="text1" w:themeTint="A6"/>
          <w:spacing w:val="-4"/>
          <w:lang w:val="uk-UA"/>
        </w:rPr>
      </w:pPr>
    </w:p>
    <w:p w:rsidR="00AA534A" w:rsidRPr="0059021A" w:rsidRDefault="00AA534A" w:rsidP="000C3186">
      <w:pPr>
        <w:rPr>
          <w:color w:val="595959" w:themeColor="text1" w:themeTint="A6"/>
          <w:sz w:val="28"/>
          <w:szCs w:val="28"/>
          <w:lang w:val="uk-UA"/>
        </w:rPr>
      </w:pPr>
      <w:r w:rsidRPr="0059021A">
        <w:rPr>
          <w:color w:val="595959" w:themeColor="text1" w:themeTint="A6"/>
          <w:sz w:val="28"/>
          <w:szCs w:val="28"/>
          <w:lang w:val="uk-UA"/>
        </w:rPr>
        <w:t xml:space="preserve">         .                                                      </w:t>
      </w:r>
    </w:p>
    <w:p w:rsidR="00AA534A" w:rsidRPr="0059021A" w:rsidRDefault="00AA534A" w:rsidP="00AA534A">
      <w:pPr>
        <w:jc w:val="center"/>
        <w:rPr>
          <w:b/>
          <w:color w:val="595959" w:themeColor="text1" w:themeTint="A6"/>
          <w:sz w:val="28"/>
          <w:szCs w:val="28"/>
          <w:lang w:val="uk-UA"/>
        </w:rPr>
      </w:pPr>
      <w:r w:rsidRPr="0059021A">
        <w:rPr>
          <w:b/>
          <w:color w:val="595959" w:themeColor="text1" w:themeTint="A6"/>
          <w:sz w:val="28"/>
          <w:szCs w:val="28"/>
          <w:lang w:val="uk-UA"/>
        </w:rPr>
        <w:t xml:space="preserve">Графік роботи </w:t>
      </w:r>
      <w:r w:rsidR="001F7C2B" w:rsidRPr="0059021A">
        <w:rPr>
          <w:b/>
          <w:color w:val="595959" w:themeColor="text1" w:themeTint="A6"/>
          <w:sz w:val="28"/>
          <w:szCs w:val="28"/>
          <w:lang w:val="uk-UA"/>
        </w:rPr>
        <w:t>адміністративного та технічного персоналу</w:t>
      </w:r>
    </w:p>
    <w:p w:rsidR="00AA534A" w:rsidRPr="0059021A" w:rsidRDefault="00AA534A" w:rsidP="00AA534A">
      <w:pPr>
        <w:jc w:val="center"/>
        <w:rPr>
          <w:b/>
          <w:color w:val="595959" w:themeColor="text1" w:themeTint="A6"/>
          <w:sz w:val="28"/>
          <w:szCs w:val="28"/>
          <w:lang w:val="uk-UA"/>
        </w:rPr>
      </w:pPr>
      <w:r w:rsidRPr="0059021A">
        <w:rPr>
          <w:b/>
          <w:color w:val="595959" w:themeColor="text1" w:themeTint="A6"/>
          <w:sz w:val="28"/>
          <w:szCs w:val="28"/>
          <w:lang w:val="uk-UA"/>
        </w:rPr>
        <w:t>ЦНТТУМ на 201</w:t>
      </w:r>
      <w:r w:rsidR="001F7C2B" w:rsidRPr="0059021A">
        <w:rPr>
          <w:b/>
          <w:color w:val="595959" w:themeColor="text1" w:themeTint="A6"/>
          <w:sz w:val="28"/>
          <w:szCs w:val="28"/>
          <w:lang w:val="uk-UA"/>
        </w:rPr>
        <w:t>8</w:t>
      </w:r>
      <w:r w:rsidRPr="0059021A">
        <w:rPr>
          <w:b/>
          <w:color w:val="595959" w:themeColor="text1" w:themeTint="A6"/>
          <w:sz w:val="28"/>
          <w:szCs w:val="28"/>
          <w:lang w:val="uk-UA"/>
        </w:rPr>
        <w:t>/201</w:t>
      </w:r>
      <w:r w:rsidR="001F7C2B" w:rsidRPr="0059021A">
        <w:rPr>
          <w:b/>
          <w:color w:val="595959" w:themeColor="text1" w:themeTint="A6"/>
          <w:sz w:val="28"/>
          <w:szCs w:val="28"/>
          <w:lang w:val="uk-UA"/>
        </w:rPr>
        <w:t>9</w:t>
      </w:r>
      <w:r w:rsidRPr="0059021A">
        <w:rPr>
          <w:b/>
          <w:color w:val="595959" w:themeColor="text1" w:themeTint="A6"/>
          <w:sz w:val="28"/>
          <w:szCs w:val="28"/>
          <w:lang w:val="uk-UA"/>
        </w:rPr>
        <w:t xml:space="preserve"> н.р.</w:t>
      </w:r>
    </w:p>
    <w:p w:rsidR="00237C04" w:rsidRPr="0059021A" w:rsidRDefault="00F63CBA" w:rsidP="00F63CBA">
      <w:pPr>
        <w:rPr>
          <w:color w:val="595959" w:themeColor="text1" w:themeTint="A6"/>
          <w:lang w:val="uk-UA"/>
        </w:rPr>
      </w:pPr>
      <w:r w:rsidRPr="0059021A">
        <w:rPr>
          <w:color w:val="595959" w:themeColor="text1" w:themeTint="A6"/>
          <w:lang w:val="uk-UA"/>
        </w:rPr>
        <w:t xml:space="preserve">                                                                                                                 </w:t>
      </w:r>
    </w:p>
    <w:p w:rsidR="00237C04" w:rsidRPr="0059021A" w:rsidRDefault="00237C04" w:rsidP="00237C04">
      <w:pPr>
        <w:rPr>
          <w:color w:val="595959" w:themeColor="text1" w:themeTint="A6"/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59021A" w:rsidRPr="0059021A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ind w:left="590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ind w:left="274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ind w:left="5" w:right="-69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ind w:left="38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ind w:right="178"/>
              <w:jc w:val="right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59021A" w:rsidRDefault="00237C04" w:rsidP="00E82A23">
            <w:pPr>
              <w:shd w:val="clear" w:color="auto" w:fill="FFFFFF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Неділя</w:t>
            </w:r>
          </w:p>
        </w:tc>
      </w:tr>
      <w:tr w:rsidR="009E0B7E" w:rsidRPr="0059021A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/>
              <w:rPr>
                <w:color w:val="595959" w:themeColor="text1" w:themeTint="A6"/>
                <w:lang w:val="uk-UA"/>
              </w:rPr>
            </w:pPr>
            <w:r>
              <w:rPr>
                <w:color w:val="595959" w:themeColor="text1" w:themeTint="A6"/>
                <w:lang w:val="uk-UA"/>
              </w:rPr>
              <w:t>Сербенюк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ind w:left="147"/>
              <w:rPr>
                <w:color w:val="595959" w:themeColor="text1" w:themeTint="A6"/>
                <w:lang w:val="uk-UA"/>
              </w:rPr>
            </w:pPr>
            <w:r>
              <w:rPr>
                <w:color w:val="595959" w:themeColor="text1" w:themeTint="A6"/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</w:tr>
      <w:tr w:rsidR="009E0B7E" w:rsidRPr="0059021A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 xml:space="preserve">Доброва Лариса Леонідівна </w:t>
            </w:r>
          </w:p>
        </w:tc>
        <w:tc>
          <w:tcPr>
            <w:tcW w:w="198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ind w:left="147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 xml:space="preserve">Методист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</w:tr>
      <w:tr w:rsidR="009E0B7E" w:rsidRPr="0059021A" w:rsidTr="0059021A">
        <w:trPr>
          <w:trHeight w:hRule="exact" w:val="1140"/>
        </w:trPr>
        <w:tc>
          <w:tcPr>
            <w:tcW w:w="184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Луковська Вікторія Олександрівна</w:t>
            </w:r>
          </w:p>
        </w:tc>
        <w:tc>
          <w:tcPr>
            <w:tcW w:w="198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ind w:left="147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</w:tr>
      <w:tr w:rsidR="009E0B7E" w:rsidRPr="0059021A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ind w:left="147" w:right="55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jc w:val="center"/>
              <w:rPr>
                <w:color w:val="595959" w:themeColor="text1" w:themeTint="A6"/>
              </w:rPr>
            </w:pPr>
            <w:r w:rsidRPr="0059021A">
              <w:rPr>
                <w:color w:val="595959" w:themeColor="text1" w:themeTint="A6"/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 xml:space="preserve">08.00-15.00 філія «Фрегат» </w:t>
            </w:r>
          </w:p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</w:tr>
      <w:tr w:rsidR="009E0B7E" w:rsidRPr="0059021A" w:rsidTr="0059021A">
        <w:trPr>
          <w:trHeight w:hRule="exact" w:val="1129"/>
        </w:trPr>
        <w:tc>
          <w:tcPr>
            <w:tcW w:w="184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 xml:space="preserve">Савва Артем Юрійович </w:t>
            </w:r>
          </w:p>
        </w:tc>
        <w:tc>
          <w:tcPr>
            <w:tcW w:w="1984" w:type="dxa"/>
            <w:shd w:val="clear" w:color="auto" w:fill="FFFFFF"/>
          </w:tcPr>
          <w:p w:rsidR="009E0B7E" w:rsidRPr="0059021A" w:rsidRDefault="009E0B7E" w:rsidP="009E0B7E">
            <w:pPr>
              <w:shd w:val="clear" w:color="auto" w:fill="FFFFFF"/>
              <w:ind w:left="147" w:right="55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Робочий по обслуговуванню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0,25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08:30-12:00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08:30-12:00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08:30-12:00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ind w:left="147" w:right="5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E0B7E" w:rsidRPr="0059021A" w:rsidRDefault="009E0B7E" w:rsidP="009E0B7E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color w:val="595959" w:themeColor="text1" w:themeTint="A6"/>
                <w:lang w:val="uk-UA"/>
              </w:rPr>
            </w:pPr>
            <w:r w:rsidRPr="0059021A">
              <w:rPr>
                <w:color w:val="595959" w:themeColor="text1" w:themeTint="A6"/>
                <w:lang w:val="uk-UA"/>
              </w:rPr>
              <w:t>вихідний</w:t>
            </w:r>
          </w:p>
        </w:tc>
      </w:tr>
      <w:tr w:rsidR="009E0B7E" w:rsidRPr="0059021A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9E0B7E" w:rsidRPr="0059021A" w:rsidRDefault="009E0B7E" w:rsidP="009E0B7E">
            <w:pPr>
              <w:ind w:firstLine="289"/>
              <w:jc w:val="center"/>
              <w:rPr>
                <w:color w:val="595959" w:themeColor="text1" w:themeTint="A6"/>
                <w:sz w:val="28"/>
                <w:szCs w:val="28"/>
                <w:lang w:val="uk-UA"/>
              </w:rPr>
            </w:pPr>
            <w:r w:rsidRPr="0059021A">
              <w:rPr>
                <w:color w:val="595959" w:themeColor="text1" w:themeTint="A6"/>
                <w:spacing w:val="-3"/>
                <w:lang w:val="uk-UA"/>
              </w:rPr>
              <w:t>Обідня перерва з 12:30 до</w:t>
            </w:r>
            <w:r w:rsidRPr="0059021A">
              <w:rPr>
                <w:color w:val="595959" w:themeColor="text1" w:themeTint="A6"/>
                <w:spacing w:val="-4"/>
                <w:lang w:val="uk-UA"/>
              </w:rPr>
              <w:t xml:space="preserve"> </w:t>
            </w:r>
            <w:r w:rsidRPr="0059021A">
              <w:rPr>
                <w:color w:val="595959" w:themeColor="text1" w:themeTint="A6"/>
                <w:lang w:val="uk-UA"/>
              </w:rPr>
              <w:t>13.00</w:t>
            </w:r>
          </w:p>
        </w:tc>
      </w:tr>
    </w:tbl>
    <w:p w:rsidR="00237C04" w:rsidRPr="0059021A" w:rsidRDefault="00237C04" w:rsidP="00237C04">
      <w:pPr>
        <w:ind w:firstLine="8607"/>
        <w:rPr>
          <w:color w:val="595959" w:themeColor="text1" w:themeTint="A6"/>
          <w:sz w:val="28"/>
          <w:szCs w:val="28"/>
          <w:lang w:val="uk-UA"/>
        </w:rPr>
      </w:pPr>
    </w:p>
    <w:p w:rsidR="00746FD9" w:rsidRPr="0059021A" w:rsidRDefault="00237C04" w:rsidP="009E0B7E">
      <w:pPr>
        <w:rPr>
          <w:color w:val="595959" w:themeColor="text1" w:themeTint="A6"/>
          <w:lang w:val="uk-UA"/>
        </w:rPr>
      </w:pPr>
      <w:r w:rsidRPr="0059021A">
        <w:rPr>
          <w:color w:val="595959" w:themeColor="text1" w:themeTint="A6"/>
          <w:lang w:val="uk-UA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237C04" w:rsidRPr="0059021A" w:rsidRDefault="00746FD9" w:rsidP="00237C04">
      <w:pPr>
        <w:ind w:firstLine="9639"/>
        <w:rPr>
          <w:color w:val="595959" w:themeColor="text1" w:themeTint="A6"/>
          <w:lang w:val="uk-UA"/>
        </w:rPr>
      </w:pPr>
      <w:r w:rsidRPr="0059021A">
        <w:rPr>
          <w:color w:val="595959" w:themeColor="text1" w:themeTint="A6"/>
          <w:lang w:val="uk-UA"/>
        </w:rPr>
        <w:t xml:space="preserve"> </w:t>
      </w:r>
    </w:p>
    <w:p w:rsidR="00237C04" w:rsidRPr="0059021A" w:rsidRDefault="00237C04" w:rsidP="00237C04">
      <w:pPr>
        <w:ind w:firstLine="9639"/>
        <w:rPr>
          <w:color w:val="595959" w:themeColor="text1" w:themeTint="A6"/>
          <w:lang w:val="uk-UA"/>
        </w:rPr>
      </w:pPr>
    </w:p>
    <w:p w:rsidR="0094763D" w:rsidRPr="0059021A" w:rsidRDefault="0094763D" w:rsidP="00746FD9">
      <w:pPr>
        <w:rPr>
          <w:color w:val="595959" w:themeColor="text1" w:themeTint="A6"/>
          <w:lang w:val="uk-UA"/>
        </w:rPr>
      </w:pPr>
    </w:p>
    <w:p w:rsidR="0094763D" w:rsidRPr="0059021A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color w:val="595959" w:themeColor="text1" w:themeTint="A6"/>
          <w:spacing w:val="-4"/>
          <w:lang w:val="uk-UA"/>
        </w:rPr>
      </w:pPr>
    </w:p>
    <w:sectPr w:rsidR="0094763D" w:rsidRPr="0059021A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192E01"/>
    <w:rsid w:val="001C30BF"/>
    <w:rsid w:val="001C319A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F532D"/>
    <w:rsid w:val="004B45A5"/>
    <w:rsid w:val="0050588F"/>
    <w:rsid w:val="00545F34"/>
    <w:rsid w:val="0056405C"/>
    <w:rsid w:val="005649E5"/>
    <w:rsid w:val="0059021A"/>
    <w:rsid w:val="005B0B63"/>
    <w:rsid w:val="006414C8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E0B7E"/>
    <w:rsid w:val="00A61478"/>
    <w:rsid w:val="00AA534A"/>
    <w:rsid w:val="00AC4500"/>
    <w:rsid w:val="00AF2F19"/>
    <w:rsid w:val="00B424FB"/>
    <w:rsid w:val="00B562F0"/>
    <w:rsid w:val="00BA6073"/>
    <w:rsid w:val="00BF72F4"/>
    <w:rsid w:val="00C117CC"/>
    <w:rsid w:val="00C93008"/>
    <w:rsid w:val="00CB5CC6"/>
    <w:rsid w:val="00CC285A"/>
    <w:rsid w:val="00D14D61"/>
    <w:rsid w:val="00D46DDB"/>
    <w:rsid w:val="00DE21DE"/>
    <w:rsid w:val="00E34F33"/>
    <w:rsid w:val="00EE3C44"/>
    <w:rsid w:val="00F26872"/>
    <w:rsid w:val="00F30180"/>
    <w:rsid w:val="00F4586E"/>
    <w:rsid w:val="00F63CBA"/>
    <w:rsid w:val="00F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2018-09-04T07:28:00Z</cp:lastPrinted>
  <dcterms:created xsi:type="dcterms:W3CDTF">2015-09-08T13:43:00Z</dcterms:created>
  <dcterms:modified xsi:type="dcterms:W3CDTF">2018-11-08T14:42:00Z</dcterms:modified>
</cp:coreProperties>
</file>