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Комплексна програма розвитку</w:t>
      </w:r>
    </w:p>
    <w:p w:rsidR="004A3F36" w:rsidRPr="00FA5175" w:rsidRDefault="00126C6B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Первомайського центру науково-технічної творчості учнівської молоді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 20</w:t>
      </w:r>
      <w:r w:rsidR="00126C6B"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22</w:t>
      </w: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- 202</w:t>
      </w:r>
      <w:r w:rsidR="00126C6B"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роки</w:t>
      </w:r>
    </w:p>
    <w:p w:rsidR="004A3F36" w:rsidRPr="00FA5175" w:rsidRDefault="004A3F36" w:rsidP="00FA51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3F36" w:rsidRPr="00FA5175" w:rsidRDefault="004A3F36" w:rsidP="00FA51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Загальні положення</w:t>
      </w:r>
    </w:p>
    <w:p w:rsidR="004A3F36" w:rsidRPr="00FA5175" w:rsidRDefault="004A3F36" w:rsidP="00FA5175">
      <w:pPr>
        <w:spacing w:after="0" w:line="276" w:lineRule="auto"/>
        <w:ind w:lef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Соціально-економічні перетворення нашого суспільства вимагають від системи позашкільної освіти переорієнтації щодо вивчення та задоволення освітніх потреб вихованців та їх батьків. Сучасне позашкілля покликане сприяти розвитку у дітей та учнівської молоді здібностей, різних видів обдарованості, здобуття первинних професійних навичок, необхідних для своєчасної самореалізації особистості у подальшому самостійному житті. Сучасне життя стало неперервним процесом адаптації, і саме від адаптаційного потенціалу особистості часто залежать її успіх і можливості самореалізації. Водночас стан розвитку позашкільної освіти у місті </w:t>
      </w:r>
      <w:r w:rsidR="00126C6B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Первомайськ 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потребує не лише впровадження інноваційних методик і технологій освітньої та методичної діяльності, а й інтеграції компетентнісного та культурологічного підходів, співпраці усіх соціальних інституцій.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3F36" w:rsidRPr="00FA5175" w:rsidRDefault="004A3F36" w:rsidP="00FA5175">
      <w:pPr>
        <w:spacing w:after="0" w:line="276" w:lineRule="auto"/>
        <w:ind w:lef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цьому контексті колектив Центру накопичив цінний досвід щодо створення позитивного іміджу закладу та дієвої освітньої системи </w:t>
      </w:r>
      <w:r w:rsidR="00126C6B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Первомайського ЦНТТУМ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переходу від суто гурткової роботи до поглибленої навчальної діяльності з </w:t>
      </w:r>
      <w:r w:rsidR="00126C6B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вихованцями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перебудови нашого Центру в інноваційну освітню систему, яка спроможна вирішувати важливі соціальні завдання, у заклад, що користується авторитетом у регіоні та за його межами, розширення виховного простору та активізація інтеграційних процесів, впровадження інклюзивного навчання у ЗПО, а також низку дидактичних, методичних та управлінських ідей для вирішення наявних проблем.</w:t>
      </w:r>
    </w:p>
    <w:p w:rsidR="004A3F36" w:rsidRPr="00FA5175" w:rsidRDefault="004A3F36" w:rsidP="00FA5175">
      <w:pPr>
        <w:spacing w:after="0" w:line="276" w:lineRule="auto"/>
        <w:ind w:lef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Головна мета діяльності Центру – створення модифікованої, ефективної, динамічної системи організації освітнього процесу</w:t>
      </w:r>
      <w:r w:rsidR="00126C6B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метою забезпечення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умов для творчого, інтелектуального, духовного, фізичного розвитку дітей та учнівської молоді у вільний від навчання час, підготовка гуртківців до життя через впровадження якісно нових форм і методів організації позашкільної життєдіяльності підлітків, задоволення їх освітніх потреб шляхом залучення до науково</w:t>
      </w:r>
      <w:r w:rsidR="00126C6B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технічно</w:t>
      </w:r>
      <w:r w:rsidR="00126C6B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діяльності.</w:t>
      </w:r>
    </w:p>
    <w:p w:rsidR="004A3F36" w:rsidRPr="00FA5175" w:rsidRDefault="004A3F36" w:rsidP="00FA5175">
      <w:pPr>
        <w:shd w:val="clear" w:color="auto" w:fill="FFFFFF"/>
        <w:spacing w:after="0" w:line="276" w:lineRule="auto"/>
        <w:ind w:lef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Одним із стратегічних пріоритетів розвитку </w:t>
      </w:r>
      <w:r w:rsidR="00126C6B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закладу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модернізації позашкільної освіти міста </w:t>
      </w:r>
      <w:r w:rsidR="00126C6B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Первомайськ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 удосконалення інноваційного освітнього простору, спрямованого на реалізацію стратегічних цілей і завдань інноваційного розвитку системи освіти.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A3F36" w:rsidRPr="00FA5175" w:rsidRDefault="004A3F36" w:rsidP="00FA5175">
      <w:pPr>
        <w:shd w:val="clear" w:color="auto" w:fill="FFFFFF"/>
        <w:spacing w:after="0" w:line="276" w:lineRule="auto"/>
        <w:ind w:left="-709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Ефективність позашкільної освіти безпосередньо залежить від освітньої стратегії, методології, принципів, пріоритетів, змісту і механізмів, які на сьогодні і визначають розвиток позашкільної освіти міста </w:t>
      </w:r>
      <w:r w:rsidR="00126C6B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Первомайська 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засадах відкритості, мобільності, демократичності та гуманістичного підходу.</w:t>
      </w:r>
    </w:p>
    <w:p w:rsidR="004A3F36" w:rsidRPr="00FA5175" w:rsidRDefault="004A3F36" w:rsidP="00FA5175">
      <w:pPr>
        <w:shd w:val="clear" w:color="auto" w:fill="FFFFFF"/>
        <w:spacing w:after="0" w:line="276" w:lineRule="auto"/>
        <w:ind w:left="-709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Свобода і можливість вільного вибору дітьми та учнівською молоддю улюблених занять у закладі позашкільної освіти сприятливо впливають на самовираження особистості, її базову професійну підготовку і компетентність, дають змогу повніше реалізувати вихованцям свій творчий потенціал. Водночас позашкільна освіта – це дієвий засіб запобігання злочинності й правопорушень у молодіжному середовищі. Тому важливим є розвиток мережі гуртків Центру та широке залучення дітей до навчання у гуртках за напрям</w:t>
      </w:r>
      <w:r w:rsidR="00126C6B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позашкільної освіти.</w:t>
      </w:r>
    </w:p>
    <w:p w:rsidR="004A3F36" w:rsidRPr="00FA5175" w:rsidRDefault="00126C6B" w:rsidP="00FA5175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A3F36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Вищезазначене зумовило необхідність розроблення Комплексної Програми розвитку Центру на 20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</w:t>
      </w:r>
      <w:r w:rsidR="004A3F36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4A3F36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р.р. (далі – Програми) як комплексного закладу позашкільної освіти, що організовує та координує освітню, організаційно-масову та інформаційно-методичну роботу в галузі позашкільної освіти міста 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Первомайська</w:t>
      </w:r>
      <w:r w:rsidR="004A3F36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F36" w:rsidRPr="00FA5175" w:rsidRDefault="00126C6B" w:rsidP="00FA5175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4A3F36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 визначає стратегічні пріоритети розвитку позашкільної освіти регіону та шляхи її реалізації.</w:t>
      </w:r>
    </w:p>
    <w:p w:rsidR="004A3F36" w:rsidRPr="00FA5175" w:rsidRDefault="00126C6B" w:rsidP="00FA5175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A3F36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Програму розроблено з урахуванням освітніх завдань, специфіки діяльності закладу: багатопрофільності, трирівневого підходу щодо організації освітнього процесу у гуртках, системності інформаційно-методичної та організаційно-масової роботи.</w:t>
      </w:r>
    </w:p>
    <w:p w:rsidR="004A3F36" w:rsidRPr="00FA5175" w:rsidRDefault="004A3F36" w:rsidP="00FA5175">
      <w:pPr>
        <w:shd w:val="clear" w:color="auto" w:fill="FFFFFF"/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  є</w:t>
      </w:r>
      <w:proofErr w:type="gramEnd"/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комплексом інноваційних, науково-методичних, навчально-виховних та управлінських цільових проектів із визначенням шляхів їх реалізації та джерел фінансування. </w:t>
      </w:r>
    </w:p>
    <w:p w:rsidR="004A3F36" w:rsidRPr="00FA5175" w:rsidRDefault="004A3F36" w:rsidP="00FA51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F36" w:rsidRPr="00FA5175" w:rsidRDefault="004A3F36" w:rsidP="00FA51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F36" w:rsidRPr="00FA5175" w:rsidRDefault="004A3F36" w:rsidP="00FA51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Програми</w:t>
      </w:r>
    </w:p>
    <w:tbl>
      <w:tblPr>
        <w:tblW w:w="0" w:type="auto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7108"/>
      </w:tblGrid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Комплексна Програма розвитку </w:t>
            </w:r>
            <w:r w:rsidR="00126C6B"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Первомайського центру науково-технічної творчості учнівської молоді </w:t>
            </w: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</w:t>
            </w:r>
            <w:r w:rsidR="00126C6B"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126C6B"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 для розроблення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Удосконалення якості освітніх послуг, які надає заклад позашкільної освіти, з урахуванням якісних змін у державі, сфері освіти та позашкільній освіті зокрема</w:t>
            </w: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Ініціатор розробки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освіти</w:t>
            </w:r>
            <w:r w:rsidR="00126C6B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Первомайської 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 ради</w:t>
            </w: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Розробник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126C6B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Первомайський центр науково-технічної творчості учнівської молоді</w:t>
            </w: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Виконавці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126C6B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Первомайський центр науково-технічної творчості учнівської молоді</w:t>
            </w: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Нормативно-правова база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pStyle w:val="a4"/>
              <w:numPr>
                <w:ilvl w:val="0"/>
                <w:numId w:val="27"/>
              </w:numPr>
              <w:spacing w:after="0" w:line="276" w:lineRule="auto"/>
              <w:ind w:left="679" w:hanging="6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Конвенція ООН про права дитини (ратифікована в Україні у 1997р.);</w:t>
            </w:r>
          </w:p>
          <w:p w:rsidR="004A3F36" w:rsidRPr="00FA5175" w:rsidRDefault="004A3F36" w:rsidP="00FA5175">
            <w:pPr>
              <w:numPr>
                <w:ilvl w:val="0"/>
                <w:numId w:val="3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Конституція України (1996р.);</w:t>
            </w:r>
          </w:p>
          <w:p w:rsidR="004A3F36" w:rsidRPr="00FA5175" w:rsidRDefault="004A3F36" w:rsidP="00FA5175">
            <w:pPr>
              <w:numPr>
                <w:ilvl w:val="0"/>
                <w:numId w:val="4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Закони України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(зі змінами та доповненнями)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України «Про освіту» від 05.09.2017р.;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України «Про позашкільну освіту» від 22.06.2000р.;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України «Про охорону дитинства» від 26.04.2001р.;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України «Про загальну середню освіту» від13.05.1999р.;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України «Про дошкільну освіту» від 11.07.2001р.;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України «Про молодіжні та дитячі громадські організації;</w:t>
            </w:r>
          </w:p>
          <w:p w:rsidR="004A3F36" w:rsidRPr="00FA5175" w:rsidRDefault="004A3F36" w:rsidP="00FA5175">
            <w:pPr>
              <w:shd w:val="clear" w:color="auto" w:fill="FFFFFF"/>
              <w:spacing w:after="105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України «Про інноваційну діяльність»;</w:t>
            </w:r>
          </w:p>
          <w:p w:rsidR="004A3F36" w:rsidRPr="00FA5175" w:rsidRDefault="004A3F36" w:rsidP="00FA5175">
            <w:pPr>
              <w:numPr>
                <w:ilvl w:val="0"/>
                <w:numId w:val="5"/>
              </w:numPr>
              <w:shd w:val="clear" w:color="auto" w:fill="FFFFFF"/>
              <w:spacing w:after="105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Укази Президента України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України від 17.04.2002р. №347/2002 «Національна доктрина розвитку освіти»;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України від 04.07.2005р. №1013/2005 «Про невідкладні заходи щодо забезпечення функціонування та розвитку освіти в Україні»;</w:t>
            </w:r>
          </w:p>
          <w:p w:rsidR="004A3F36" w:rsidRPr="00FA5175" w:rsidRDefault="004A3F36" w:rsidP="00FA5175">
            <w:pPr>
              <w:numPr>
                <w:ilvl w:val="0"/>
                <w:numId w:val="6"/>
              </w:numPr>
              <w:shd w:val="clear" w:color="auto" w:fill="FFFFFF"/>
              <w:spacing w:after="105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Постанови КМУ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затвердження переліку типів позашкільних навчальних закладів і Положення про позашкільний навчальний заклад» від 06.05.2001р.№33;</w:t>
            </w:r>
          </w:p>
          <w:p w:rsidR="004A3F36" w:rsidRPr="00FA5175" w:rsidRDefault="00082333" w:rsidP="00FA5175">
            <w:pPr>
              <w:shd w:val="clear" w:color="auto" w:fill="FFFFFF"/>
              <w:spacing w:after="105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A3F36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4A3F36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деякі питання Державної служби якості освіти України» від 14.03.2018р. №168.</w:t>
            </w:r>
          </w:p>
          <w:p w:rsidR="004A3F36" w:rsidRPr="00FA5175" w:rsidRDefault="004A3F36" w:rsidP="00FA5175">
            <w:pPr>
              <w:numPr>
                <w:ilvl w:val="0"/>
                <w:numId w:val="7"/>
              </w:numPr>
              <w:shd w:val="clear" w:color="auto" w:fill="FFFFFF"/>
              <w:spacing w:after="105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Накази МОН України 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МОН </w:t>
            </w:r>
            <w:proofErr w:type="gramStart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  «</w:t>
            </w:r>
            <w:proofErr w:type="gramEnd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методичні рекомендації щодо національно-патріотичного виховання у загальноосвітніх навчальних закладах» від 16.06.2015 № 641;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МОН </w:t>
            </w:r>
            <w:proofErr w:type="gramStart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  «</w:t>
            </w:r>
            <w:proofErr w:type="gramEnd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Положення про порядок здійснення інноваційної діяльності» від 07.11.2000 № 522;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МОН України «Про затвердження Типового положення про атестацію педагогічних працівників» від 06.10.2010р. №930;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МОН України «Про затвердження Положення «Про почесні звання «Народний художній колектив» та «Зразковий художній колектив» від 14.08.2002р. №461;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МОН України «Про затвердження Положення про порядок організації індивідуальної та групової роботи в позашкільних навчальних закладах» від 11.08.2004р. №651;</w:t>
            </w:r>
          </w:p>
          <w:p w:rsidR="004A3F36" w:rsidRPr="00FA5175" w:rsidRDefault="004A3F36" w:rsidP="00FA5175">
            <w:pPr>
              <w:shd w:val="clear" w:color="auto" w:fill="FFFFFF"/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МОН України «Про визначення порядку присвоєння педагогічних звань педагогічним працівникам» від 04.07.2005р. №396;</w:t>
            </w:r>
          </w:p>
          <w:p w:rsidR="004A3F36" w:rsidRPr="00FA5175" w:rsidRDefault="004A3F36" w:rsidP="00FA5175">
            <w:pPr>
              <w:shd w:val="clear" w:color="auto" w:fill="FFFFFF"/>
              <w:spacing w:after="105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МОН України «Про затвердження Положення про малу академію наук учнівської молоді» від 09.02.2006 р. №90</w:t>
            </w: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Мета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 умов для формування інноваційного освітнього простору, який дасть можливість розвивати творчі та інтелектуальні здібності і обдарування дітей та учнівської молоді за науково-технічним напрям</w:t>
            </w:r>
            <w:r w:rsidR="00082333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позашкільної освіти</w:t>
            </w: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Завдання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удосконалення та розвиток мережі закладу позашкільної </w:t>
            </w:r>
            <w:proofErr w:type="gramStart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 ;</w:t>
            </w:r>
            <w:proofErr w:type="gramEnd"/>
          </w:p>
          <w:p w:rsidR="004A3F36" w:rsidRPr="00FA5175" w:rsidRDefault="004A3F36" w:rsidP="00FA5175">
            <w:pPr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 умов для доступності дітей і учнівської молоді до якісної позашкільної освіти;</w:t>
            </w:r>
          </w:p>
          <w:p w:rsidR="004A3F36" w:rsidRPr="00FA5175" w:rsidRDefault="004A3F36" w:rsidP="00FA5175">
            <w:pPr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підвищення рівня навчального, навчально-методичного та науково-методичного забезпечення діяльності закладу позашкільної освіти;</w:t>
            </w:r>
          </w:p>
          <w:p w:rsidR="004A3F36" w:rsidRPr="00FA5175" w:rsidRDefault="004A3F36" w:rsidP="00FA5175">
            <w:pPr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соціальний захист учасників освітнього процесу;</w:t>
            </w:r>
          </w:p>
          <w:p w:rsidR="004A3F36" w:rsidRPr="00FA5175" w:rsidRDefault="004A3F36" w:rsidP="00FA5175">
            <w:pPr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вивчення проблемних питань щодо виховання молоді за сучасних соціальних умов, удосконалення виховної системи </w:t>
            </w:r>
            <w:proofErr w:type="gramStart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закладу ;</w:t>
            </w:r>
            <w:proofErr w:type="gramEnd"/>
          </w:p>
          <w:p w:rsidR="004A3F36" w:rsidRPr="00FA5175" w:rsidRDefault="004A3F36" w:rsidP="00FA5175">
            <w:pPr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здійснення пошуку обдарованих та здібних дітей, запровадження інноваційних технологій роботи з ними, реалізація їх творчих ідей та нахилів;</w:t>
            </w:r>
          </w:p>
          <w:p w:rsidR="004A3F36" w:rsidRPr="00FA5175" w:rsidRDefault="004A3F36" w:rsidP="00FA5175">
            <w:pPr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підвищення рівня професійної майстерності педагогів, забезпечення розвитку системи підготовки (перепідготовки) педагогічних кадрів;</w:t>
            </w:r>
          </w:p>
          <w:p w:rsidR="004A3F36" w:rsidRPr="00FA5175" w:rsidRDefault="004A3F36" w:rsidP="00FA5175">
            <w:pPr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розширення та поглиблення партнерських </w:t>
            </w:r>
            <w:proofErr w:type="gramStart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зв’язків  з</w:t>
            </w:r>
            <w:proofErr w:type="gramEnd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іншими закладами освіти та культури різних рівнів, установами, громадськими організаціями з питань позашкільної освіти;</w:t>
            </w:r>
          </w:p>
          <w:p w:rsidR="004A3F36" w:rsidRPr="00FA5175" w:rsidRDefault="004A3F36" w:rsidP="00FA5175">
            <w:pPr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 системи державно-громадського управління в закладі, залучення громадськості, батьків вихованців до формування освітньої політики;</w:t>
            </w:r>
          </w:p>
          <w:p w:rsidR="004A3F36" w:rsidRPr="00FA5175" w:rsidRDefault="004A3F36" w:rsidP="00FA5175">
            <w:pPr>
              <w:numPr>
                <w:ilvl w:val="0"/>
                <w:numId w:val="9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покращення матеріально-технічної бази закладу.</w:t>
            </w:r>
          </w:p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Термін реалізації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82333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82333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роки</w:t>
            </w: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Етапи реалізації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Організаційно-проектувальний етап (січень-квітень 20</w:t>
            </w:r>
            <w:r w:rsidR="00082333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Аналітико-практичний етап (травень 20</w:t>
            </w:r>
            <w:r w:rsidR="00082333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– вересень 202</w:t>
            </w:r>
            <w:r w:rsidR="00082333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Завершальний етап (вересень – грудень 202</w:t>
            </w:r>
            <w:r w:rsidR="00082333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Ресурсне забезпечення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Підвищення кваліфікаційного рівня педагогів закладу.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2.Залучення фахівців міських освітніх структур і громадських організацій до роботи Центру.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3.Використання бюджетних коштів для участі педагогів та вихованців у конкурсах, фестивалях, змаганнях різного рівня.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Виплата грошової винагороди вихованцям і педагогам – переможцям всеукраїнських та міжнародних конкурсів.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5.Зміцнення матеріально-технічної бази </w:t>
            </w:r>
            <w:r w:rsidR="00082333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закладу</w:t>
            </w: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1.Загальні положення.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Паспорт Програми.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3.Концепція розвитку </w:t>
            </w:r>
            <w:r w:rsidR="00082333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Первомайського ЦНТТУМ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082333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82333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4.Шляхи реалізації Комплексної Програми розвитку закладу позашкільної освіти</w:t>
            </w: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Сформованість інноваційного освітнього простору </w:t>
            </w:r>
            <w:r w:rsidR="009F7BD1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Первомайського ЦНТТУМ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Підвищення рівня та якості позашкільної освіти.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Підвищення рівня професійної компетентності педагогів закладу.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Ефективна модель виховної системи закладу позашкільної освіти.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Реалізація творчих ідей та здібностей обдарованих і талановитих дітей міста </w:t>
            </w:r>
            <w:r w:rsidR="009F7BD1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Первомайська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Підвищення активності інтеграційних процесів закладу позашкільної освіти із ЗЗСО, ЗДО, закладами культури, громадськими організаціями та фондами, органами місцевого самоврядування, бізнес-структурами.</w:t>
            </w: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Показники ефективності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Результативність участі педагогів та вихованців </w:t>
            </w:r>
            <w:r w:rsidR="00B66545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ЦНТТУМ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конкурсах, фестивалях, змаганнях, виставках різних рівнів.</w:t>
            </w: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Контроль, корекція й оцінювання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Системне моніторингове дослідження реалізації Комплексної Програми розвитку </w:t>
            </w:r>
            <w:r w:rsidR="00B66545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Первомайського ЦНТТУМ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B66545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66545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 та її фінансування</w:t>
            </w:r>
          </w:p>
        </w:tc>
      </w:tr>
      <w:tr w:rsidR="004A3F36" w:rsidRPr="00FA5175" w:rsidTr="00FA5175"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</w:tr>
    </w:tbl>
    <w:p w:rsidR="004A3F36" w:rsidRPr="00FA5175" w:rsidRDefault="004A3F36" w:rsidP="00FA51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F36" w:rsidRPr="00FA5175" w:rsidRDefault="004A3F36" w:rsidP="00FA51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F36" w:rsidRPr="00FA5175" w:rsidRDefault="004A3F36" w:rsidP="00FA51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D83" w:rsidRPr="00FA5175" w:rsidRDefault="00D82D83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83" w:rsidRDefault="00D82D83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Pr="00FA5175" w:rsidRDefault="00FA5175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83" w:rsidRPr="00FA5175" w:rsidRDefault="00D82D83" w:rsidP="00FA51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83" w:rsidRPr="00FA5175" w:rsidRDefault="00D82D83" w:rsidP="00FA5175">
      <w:pPr>
        <w:shd w:val="clear" w:color="auto" w:fill="FFFFFF"/>
        <w:spacing w:after="0" w:line="276" w:lineRule="auto"/>
        <w:ind w:left="-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5F0FBA" w:rsidRPr="00AD0037" w:rsidRDefault="005F0FBA" w:rsidP="00AD0037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14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ПОГОДЖЕНО</w:t>
      </w:r>
      <w:r w:rsidRPr="002143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D0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bookmarkStart w:id="0" w:name="_GoBack"/>
      <w:bookmarkEnd w:id="0"/>
      <w:r w:rsidRPr="00214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СХВАЛЕНО</w:t>
      </w:r>
      <w:r w:rsidRPr="005F0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засідання</w:t>
      </w:r>
      <w:r w:rsidRPr="00AD0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003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</w:t>
      </w:r>
      <w:r w:rsidRPr="00AD0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педагогічною радою</w:t>
      </w:r>
      <w:r w:rsidRPr="005F0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загальних зборів</w:t>
      </w:r>
      <w:r w:rsidRPr="00AD00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AD0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037">
        <w:rPr>
          <w:rFonts w:ascii="Times New Roman" w:hAnsi="Times New Roman" w:cs="Times New Roman"/>
          <w:sz w:val="24"/>
          <w:szCs w:val="24"/>
          <w:lang w:val="uk-UA"/>
        </w:rPr>
        <w:t xml:space="preserve">Первомайського </w:t>
      </w:r>
      <w:r w:rsidRPr="00AD0037">
        <w:rPr>
          <w:rFonts w:ascii="Times New Roman" w:hAnsi="Times New Roman" w:cs="Times New Roman"/>
          <w:sz w:val="24"/>
          <w:szCs w:val="24"/>
        </w:rPr>
        <w:t>ЦНТТУМ</w:t>
      </w:r>
      <w:r w:rsidRPr="005F0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0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ЦНТТУМ </w:t>
      </w:r>
      <w:r w:rsidRPr="005F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Pr="00AD0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F0FB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D0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5F0FB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AD0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5F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AD0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AD003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в</w:t>
      </w:r>
      <w:r w:rsidRPr="00AD0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  </w:t>
      </w:r>
      <w:r w:rsidRPr="00AD003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29.12.2021</w:t>
      </w:r>
      <w:r w:rsidRPr="00AD0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 №</w:t>
      </w:r>
      <w:r w:rsidRPr="00AD003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_____</w:t>
      </w:r>
    </w:p>
    <w:p w:rsidR="005F0FBA" w:rsidRDefault="005F0FBA" w:rsidP="00FA5175">
      <w:pPr>
        <w:shd w:val="clear" w:color="auto" w:fill="FFFFFF"/>
        <w:spacing w:after="0" w:line="276" w:lineRule="auto"/>
        <w:ind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3417" w:rsidRPr="00FA5175" w:rsidRDefault="00EC3417" w:rsidP="00FA51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2D83" w:rsidRPr="00FA5175" w:rsidRDefault="00D82D83" w:rsidP="00FA51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51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Концепція розвитку </w:t>
      </w:r>
    </w:p>
    <w:p w:rsidR="00D82D83" w:rsidRPr="00FA5175" w:rsidRDefault="00D82D83" w:rsidP="00FA51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51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Первомайського Центру науково-технічної творчості 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D82D83"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22</w:t>
      </w: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D82D83"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роки</w:t>
      </w:r>
    </w:p>
    <w:p w:rsidR="004A3F36" w:rsidRPr="00FA5175" w:rsidRDefault="004A3F36" w:rsidP="00FA51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6" w:rsidRPr="00FA5175" w:rsidRDefault="004A3F36" w:rsidP="00FA517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Загальні положення</w:t>
      </w:r>
    </w:p>
    <w:p w:rsidR="004A3F36" w:rsidRPr="00FA5175" w:rsidRDefault="004A3F36" w:rsidP="00FA5175">
      <w:pPr>
        <w:spacing w:after="0" w:line="276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C3417"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законі України «Про освіту» зазначено, що позашкільну освіту спрямовано на розвиток у дітей та учнівської молоді здібностей, різних видів обдарованості, здобуття первинних професійних умінь, необхідних для своєчасної самореалізації особистості у самостійному житті. Поряд з цим основним завданням позашкілля є виховання у молоді особистісних ціннісних ставлень, які суттєво гуманізували б її життєдіяльність так, щоб майбутня професія стала утвердженням цих здібностей. Тобто освітній процес у закладі позашкільної освіти необхідно спрямувати не лише на вдосконалення, а й на мотиваційно-смисловий розвиток дітей і молоді для забезпечення їхньої духовно-моральної вихованості. Цьому сприяє застосування новітніх досягнень педагогіки та психології, використання інноваційних технологій навчання, комп’ютеризація освітнього процесу.</w:t>
      </w:r>
    </w:p>
    <w:p w:rsidR="004A3F36" w:rsidRPr="00FA5175" w:rsidRDefault="004A3F36" w:rsidP="00FA51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6" w:rsidRPr="00FA5175" w:rsidRDefault="004A3F36" w:rsidP="00FA517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Мета, стратегічні пріоритети, цілі та завдання</w:t>
      </w:r>
    </w:p>
    <w:p w:rsidR="004A3F36" w:rsidRPr="00FA5175" w:rsidRDefault="004A3F36" w:rsidP="00FA5175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A51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Метою</w:t>
      </w:r>
      <w:r w:rsidRPr="00FA5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діяльності педагогічного колективу </w:t>
      </w:r>
      <w:r w:rsidR="00EC3417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Первомайського ЦНТТУМ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максимальне залучення дітей та учнівської молоді міста до творчого, інтелектуального, духовного та фізичного розвитку у вільний від навчання час й оптимізація освітнього простору, який створить можливість розвитку творчих здібностей та обдарувань вихованців за науково-технічним напрям</w:t>
      </w:r>
      <w:r w:rsidR="00EC3417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="00EC3417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Стратегічні пріоритети та цілі розвитку освітнього простору </w:t>
      </w:r>
      <w:r w:rsidR="00EC3417"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Первомайського центру науково-технічної творчості учнівської молоді </w:t>
      </w:r>
    </w:p>
    <w:tbl>
      <w:tblPr>
        <w:tblW w:w="10490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3684"/>
        <w:gridCol w:w="3262"/>
      </w:tblGrid>
      <w:tr w:rsidR="004A3F36" w:rsidRPr="00FA5175" w:rsidTr="00FA517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Стратегічні пріоритети</w:t>
            </w:r>
          </w:p>
        </w:tc>
      </w:tr>
      <w:tr w:rsidR="004A3F36" w:rsidRPr="00FA5175" w:rsidTr="00FA517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І. Покращення якості освітнього процесу у закладі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ІІ. Гармонійний розвиток вихованців </w:t>
            </w:r>
            <w:r w:rsidR="00EC3417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Первомайського ЦНТТУМ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ІІІ. Удосконалення структури й управління закладом</w:t>
            </w:r>
          </w:p>
        </w:tc>
      </w:tr>
      <w:tr w:rsidR="004A3F36" w:rsidRPr="00FA5175" w:rsidTr="00FA517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Стратегічні цілі</w:t>
            </w:r>
          </w:p>
        </w:tc>
      </w:tr>
      <w:tr w:rsidR="004A3F36" w:rsidRPr="00FA5175" w:rsidTr="00FA517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Створення умов для розвитку доступної та якісної освіти в </w:t>
            </w:r>
            <w:r w:rsidR="00EC3417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Первомайському ЦНТТУМ</w:t>
            </w:r>
            <w:r w:rsidR="00EC3417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 до вимог суспільства, запитів дітей та їх батьків, потреб громади міста.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Зміцнення матеріально-технічної бази закладу.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3.Підтримка та стимулювання працівників і вихованців 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закладу – переможців конкурсів різних рівнів.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Створення максимально сприятливих умов для виявлення обдарованих дітей, надання їм підтримки щодо розвитку інтелектуального, творчого, духовного та фізичного потенціалу.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Вивчення та узагальнення педагогічного досвіду роботи з обдарованими дітьми.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Створення умов для формування життєвих компетентностей гуртківців, їх самовдосконалення та самореалізації.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Модернізація та оптимізація виховної системи закладу</w:t>
            </w:r>
            <w:r w:rsidR="00EC3417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Діяльність </w:t>
            </w:r>
            <w:r w:rsidR="00EC3417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Первомайського ЦНТТУМ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центру виховної роботи та змістовного дозвілля у місті.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Запровадження міської моделі інклюзивного навчання в гуртках Центру.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ind w:left="-1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Забезпечення оптимальних умов для функціонування та розвитку закладу. </w:t>
            </w:r>
          </w:p>
          <w:p w:rsidR="004A3F36" w:rsidRPr="00FA5175" w:rsidRDefault="004A3F36" w:rsidP="00FA5175">
            <w:pPr>
              <w:spacing w:after="0" w:line="276" w:lineRule="auto"/>
              <w:ind w:left="-1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Формування системи моніторингу якості освітнього процесу, професійної майстерності педагогів і прийняття обґрунтованих управлінських рішень.</w:t>
            </w:r>
          </w:p>
        </w:tc>
      </w:tr>
      <w:tr w:rsidR="004A3F36" w:rsidRPr="00FA5175" w:rsidTr="00FA517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Стратегічні завдання</w:t>
            </w:r>
          </w:p>
        </w:tc>
      </w:tr>
      <w:tr w:rsidR="004A3F36" w:rsidRPr="00FA5175" w:rsidTr="00FA517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1.Зміцнити матеріально-технічну базу гуртків.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2.Зберегти та розширити мережу гуртків закладу: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створити гуртки нового спрямування;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організувати гуртки медійно-інформаційного спрямування</w:t>
            </w:r>
            <w:r w:rsidR="00B66545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3.Забезпечити участь вихованців і педагогів у конкурсах, змаганнях, фестивалях різних рівнів.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4.Забезпечити стимулювання переможців конкурсів.</w:t>
            </w:r>
          </w:p>
          <w:p w:rsidR="00B66545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5.Забезпечити методичний супровід освітнього процесу</w:t>
            </w:r>
            <w:r w:rsidR="00B66545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4A3F36" w:rsidRPr="00FA5175" w:rsidRDefault="00B66545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="004A3F36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програмно-методичне забезпечення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6.Забезпечити професійний розвиток педагогів і керівників гуртків: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-участь у тренінгах, семінарах-практикумах, наукових конференціях різного рівня, онлайн-семінарах;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майстер-класи для педагогів ЗЗСО та ЗДО.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1.Розробити рекомендації щодо здійснення психолого-педагогічного супроводу обдарованих і талановитих дітей.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Узагальнити педагогічний досвід роботи педагогів закладу з обдарованими дітьми.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3.Організувати та провести міські конкурси, змагання, фестивалі, масові заходи за напрям</w:t>
            </w:r>
            <w:r w:rsidR="00B66545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діяльності</w:t>
            </w:r>
            <w:r w:rsidR="00B66545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Забезпечити доступність послуг у закладі позашкільної освіти для дітей з особливими освітніми потребами.</w:t>
            </w:r>
          </w:p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1.Розробити для педагогів та вихованців критерії стандартів для діагностування діяльності;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2.Розробити систему внутрішнього контролю за формуванням і наповнюваністю навчальних груп.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3.Вивчати думки вихованців, батьківської громади щодо ефективності роботи закладу.</w:t>
            </w:r>
          </w:p>
          <w:p w:rsidR="004A3F36" w:rsidRPr="00FA5175" w:rsidRDefault="00B66545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4A3F36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.Постійно працювати над іміджем закладу в місті.</w:t>
            </w:r>
          </w:p>
        </w:tc>
      </w:tr>
    </w:tbl>
    <w:p w:rsidR="00FA5175" w:rsidRDefault="00FA5175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175" w:rsidRDefault="00FA5175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175" w:rsidRDefault="00FA5175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Пріоритет І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ПОКРАЩЕННЯ ЯКОСТІ ОСВІТНЬОГО ПРОЦЕСУ У ЗАКЛАДІ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Стратегічна ціль 1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Створення умов для розвитку доступної та якісної </w:t>
      </w:r>
      <w:proofErr w:type="gramStart"/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освіти  відповідно</w:t>
      </w:r>
      <w:proofErr w:type="gramEnd"/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вимог суспільства, запитів дітей, їх батьків та потреб громади міста</w:t>
      </w:r>
    </w:p>
    <w:tbl>
      <w:tblPr>
        <w:tblW w:w="10490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6530"/>
      </w:tblGrid>
      <w:tr w:rsidR="004A3F36" w:rsidRPr="00FA5175" w:rsidTr="00FA51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1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Ефективне </w:t>
            </w:r>
            <w:proofErr w:type="gramStart"/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функціонування  закладу</w:t>
            </w:r>
            <w:proofErr w:type="gramEnd"/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позашкільної освіти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Забезпечення:</w:t>
            </w:r>
          </w:p>
          <w:p w:rsidR="004A3F36" w:rsidRPr="00FA5175" w:rsidRDefault="004A3F36" w:rsidP="00FA5175">
            <w:pPr>
              <w:numPr>
                <w:ilvl w:val="0"/>
                <w:numId w:val="10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оплати праці працівників, </w:t>
            </w:r>
          </w:p>
          <w:p w:rsidR="004A3F36" w:rsidRPr="00FA5175" w:rsidRDefault="004A3F36" w:rsidP="00FA5175">
            <w:pPr>
              <w:numPr>
                <w:ilvl w:val="0"/>
                <w:numId w:val="10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оплати комунальних послуг та енергоносіїв; </w:t>
            </w:r>
          </w:p>
          <w:p w:rsidR="004A3F36" w:rsidRPr="00FA5175" w:rsidRDefault="004A3F36" w:rsidP="00FA5175">
            <w:pPr>
              <w:numPr>
                <w:ilvl w:val="0"/>
                <w:numId w:val="10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надання фінансового забезпечення на поточне утримання </w:t>
            </w:r>
            <w:r w:rsidR="00B66545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закладу</w:t>
            </w:r>
          </w:p>
        </w:tc>
      </w:tr>
      <w:tr w:rsidR="004A3F36" w:rsidRPr="00FA5175" w:rsidTr="00FA51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2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Розширення кількості гуртків для дітей та учнівської молоді за основними напрям</w:t>
            </w:r>
            <w:r w:rsidR="00E559E9"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ом</w:t>
            </w: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позашкільної освіти.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numPr>
                <w:ilvl w:val="0"/>
                <w:numId w:val="11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результатами досліджень та проведеного моніторингу забезпечити утворення гуртків нової спрямованості;</w:t>
            </w:r>
          </w:p>
          <w:p w:rsidR="004A3F36" w:rsidRPr="00FA5175" w:rsidRDefault="004A3F36" w:rsidP="00FA5175">
            <w:pPr>
              <w:numPr>
                <w:ilvl w:val="0"/>
                <w:numId w:val="11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роботи гуртків медійно-інформаційного спрямування</w:t>
            </w:r>
          </w:p>
          <w:p w:rsidR="004A3F36" w:rsidRPr="00FA5175" w:rsidRDefault="004A3F36" w:rsidP="00FA5175">
            <w:pPr>
              <w:numPr>
                <w:ilvl w:val="0"/>
                <w:numId w:val="11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559E9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роведення онлайн занять та он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 майстер-класів. </w:t>
            </w:r>
          </w:p>
        </w:tc>
      </w:tr>
      <w:tr w:rsidR="004A3F36" w:rsidRPr="00FA5175" w:rsidTr="00FA51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3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Методичне забезпечення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numPr>
                <w:ilvl w:val="0"/>
                <w:numId w:val="12"/>
              </w:numPr>
              <w:spacing w:after="0" w:line="276" w:lineRule="auto"/>
              <w:ind w:left="3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Розроблення навчальних і наочних посібників, навчальних програм з питань позашкільної освіти дітей та молоді;</w:t>
            </w:r>
          </w:p>
          <w:p w:rsidR="004A3F36" w:rsidRPr="00FA5175" w:rsidRDefault="004A3F36" w:rsidP="00FA5175">
            <w:pPr>
              <w:numPr>
                <w:ilvl w:val="0"/>
                <w:numId w:val="12"/>
              </w:numPr>
              <w:spacing w:after="0" w:line="276" w:lineRule="auto"/>
              <w:ind w:left="3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 школи професійної адаптації для новопризначених педагогічних працівників позашкільної освіти. </w:t>
            </w:r>
          </w:p>
        </w:tc>
      </w:tr>
      <w:tr w:rsidR="004A3F36" w:rsidRPr="00FA5175" w:rsidTr="00FA51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4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Участь дітей та учнівської молоді з числа вихованців закладу у міжнародних конкурсах, змаганнях, фестивалях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участі:</w:t>
            </w:r>
          </w:p>
          <w:p w:rsidR="004A3F36" w:rsidRPr="00FA5175" w:rsidRDefault="004A3F36" w:rsidP="00FA5175">
            <w:pPr>
              <w:numPr>
                <w:ilvl w:val="0"/>
                <w:numId w:val="13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творчо обдарованих дітей у обласних, всеукраїнських, міжнародних </w:t>
            </w:r>
            <w:r w:rsidR="00E559E9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творчих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конкурсах, фестивалях</w:t>
            </w:r>
            <w:r w:rsidR="00E559E9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Стратегічна ціль 2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Зміцнення матеріально-технічної бази закладу позашкільної освіти</w:t>
      </w:r>
    </w:p>
    <w:tbl>
      <w:tblPr>
        <w:tblW w:w="10490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6521"/>
      </w:tblGrid>
      <w:tr w:rsidR="004A3F36" w:rsidRPr="00FA5175" w:rsidTr="00FA517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1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Створення комфортних умов для функціонування</w:t>
            </w:r>
            <w:r w:rsidR="00E559E9"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ЦНТТУМ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ремон</w:t>
            </w:r>
            <w:r w:rsidR="00E559E9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тних робіт будівель, приміщень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встановлення енергозберігаючих вікон, тощо. </w:t>
            </w:r>
          </w:p>
        </w:tc>
      </w:tr>
      <w:tr w:rsidR="004A3F36" w:rsidRPr="00FA5175" w:rsidTr="00FA517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2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Забезпечення навчальних кабінетів сучасним матеріально-технічним обладнанням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Придбання:</w:t>
            </w:r>
          </w:p>
          <w:p w:rsidR="004A3F36" w:rsidRPr="00FA5175" w:rsidRDefault="004A3F36" w:rsidP="00FA5175">
            <w:pPr>
              <w:numPr>
                <w:ilvl w:val="0"/>
                <w:numId w:val="14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комп’ютерної техніки, інтерактивних дошок, мультимедійних проекторів тощо;</w:t>
            </w:r>
          </w:p>
          <w:p w:rsidR="004A3F36" w:rsidRPr="00FA5175" w:rsidRDefault="004A3F36" w:rsidP="00FA5175">
            <w:pPr>
              <w:numPr>
                <w:ilvl w:val="0"/>
                <w:numId w:val="14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сучасного навчального, технічного, спортивного обладнання</w:t>
            </w:r>
            <w:r w:rsidR="00E559E9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A3F36" w:rsidRPr="00FA5175" w:rsidRDefault="004A3F36" w:rsidP="00FA51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ПРІОРИТЕТ ІІ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ГАРМОНІЙНИЙ РОЗВИТОК ВИХОВАНЦІВ </w:t>
      </w:r>
      <w:r w:rsidR="00E559E9"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ЦНТТУМ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Стратегічна ціль 1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Створення оптимальних умов для виявлення обдарованих дітей, надання їм підтримки в розвитку інтелектуального, творчого, духовного і фізичного потенціалу, їх самореалізації та самовдосконалення.</w:t>
      </w:r>
    </w:p>
    <w:tbl>
      <w:tblPr>
        <w:tblW w:w="10490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6521"/>
      </w:tblGrid>
      <w:tr w:rsidR="004A3F36" w:rsidRPr="00FA5175" w:rsidTr="00FA517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1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Друк методичних посібників, рекомендацій щодо організації роботи з обдарованими дітьми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 рекомендацій для здійснення психолого-педагогічного супроводу обдарованих і талановитих дітей та молоді;</w:t>
            </w:r>
          </w:p>
          <w:p w:rsidR="004A3F36" w:rsidRPr="00FA5175" w:rsidRDefault="004A3F36" w:rsidP="00FA5175">
            <w:pPr>
              <w:numPr>
                <w:ilvl w:val="0"/>
                <w:numId w:val="15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Узагальнення перспективного педагогічного досвіду роботи з обдарованими дітьми.</w:t>
            </w:r>
          </w:p>
        </w:tc>
      </w:tr>
      <w:tr w:rsidR="004A3F36" w:rsidRPr="00FA5175" w:rsidTr="00FA517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Завдання 2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Сприяння розвитку вмінь та здібностей вихованців ЗПО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Організація та проведення міських конкурсів, змагань, </w:t>
            </w:r>
            <w:proofErr w:type="gramStart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фестивалів,  масових</w:t>
            </w:r>
            <w:proofErr w:type="gramEnd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заходів за напрямками роботи.</w:t>
            </w:r>
          </w:p>
        </w:tc>
      </w:tr>
    </w:tbl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Стратегічна ціль 2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Забезпечення доступності послуг в закладі позашкільної освіти 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для дітей з особливими потребами</w:t>
      </w:r>
    </w:p>
    <w:tbl>
      <w:tblPr>
        <w:tblW w:w="10490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6185"/>
      </w:tblGrid>
      <w:tr w:rsidR="004A3F36" w:rsidRPr="00FA5175" w:rsidTr="00FA5175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1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Забезпечення вільного доступу до будівель та приміщень закладу для людей з особливими потребами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numPr>
                <w:ilvl w:val="0"/>
                <w:numId w:val="16"/>
              </w:numPr>
              <w:spacing w:after="0" w:line="276" w:lineRule="auto"/>
              <w:ind w:left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Зведення пандусів;</w:t>
            </w:r>
          </w:p>
          <w:p w:rsidR="004A3F36" w:rsidRPr="00FA5175" w:rsidRDefault="004A3F36" w:rsidP="00FA5175">
            <w:pPr>
              <w:numPr>
                <w:ilvl w:val="0"/>
                <w:numId w:val="16"/>
              </w:numPr>
              <w:spacing w:after="0" w:line="276" w:lineRule="auto"/>
              <w:ind w:left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 спеціальних туалетів для людей на візках;</w:t>
            </w:r>
          </w:p>
          <w:p w:rsidR="004A3F36" w:rsidRPr="00FA5175" w:rsidRDefault="004A3F36" w:rsidP="00FA5175">
            <w:pPr>
              <w:numPr>
                <w:ilvl w:val="0"/>
                <w:numId w:val="16"/>
              </w:numPr>
              <w:spacing w:after="0" w:line="276" w:lineRule="auto"/>
              <w:ind w:left="35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 підйомників між поверхами будівель.</w:t>
            </w:r>
          </w:p>
        </w:tc>
      </w:tr>
      <w:tr w:rsidR="004A3F36" w:rsidRPr="00FA5175" w:rsidTr="00FA5175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2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Інтеграція дітей з особливими потребами в систему позашкільної освіти міста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numPr>
                <w:ilvl w:val="0"/>
                <w:numId w:val="17"/>
              </w:numPr>
              <w:spacing w:after="0" w:line="276" w:lineRule="auto"/>
              <w:ind w:left="4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Проведення майстер-класів, розважальних </w:t>
            </w:r>
            <w:proofErr w:type="gramStart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ігрових  заходів</w:t>
            </w:r>
            <w:proofErr w:type="gramEnd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тощо для дітей з особливими освітніми потребами;</w:t>
            </w:r>
          </w:p>
          <w:p w:rsidR="004A3F36" w:rsidRPr="00FA5175" w:rsidRDefault="004A3F36" w:rsidP="00FA5175">
            <w:pPr>
              <w:numPr>
                <w:ilvl w:val="0"/>
                <w:numId w:val="17"/>
              </w:numPr>
              <w:spacing w:after="0" w:line="276" w:lineRule="auto"/>
              <w:ind w:left="4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Створення системи дистанційного навчання дітей з особливими </w:t>
            </w:r>
            <w:r w:rsidR="00E559E9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потребами шляхом організації он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 з</w:t>
            </w:r>
            <w:r w:rsidR="00E559E9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анять та майстер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класів.</w:t>
            </w:r>
          </w:p>
        </w:tc>
      </w:tr>
    </w:tbl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ПРІОРИТЕТ ІІІ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УДОСКОНАЛЕННЯ СТРУКТУРИ СИСТЕМИ ПОЗАШКІЛЬНОЇ ОСВІТИ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Стратегічна ціль 1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Забезпечення оптимальних умов для функціонування та розвитку закладу</w:t>
      </w:r>
    </w:p>
    <w:tbl>
      <w:tblPr>
        <w:tblW w:w="10490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5913"/>
      </w:tblGrid>
      <w:tr w:rsidR="004A3F36" w:rsidRPr="00FA5175" w:rsidTr="00FA517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1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Удосконалення роботи закладу позашкільної освіти 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 та координація роботи педагогів, які забезпечують діяльність органів учнівського самоврядування;</w:t>
            </w:r>
          </w:p>
        </w:tc>
      </w:tr>
      <w:tr w:rsidR="004A3F36" w:rsidRPr="00FA5175" w:rsidTr="00FA5175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2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Відкриття нових ігрових та </w:t>
            </w:r>
            <w:proofErr w:type="gramStart"/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відпочинкових  зон</w:t>
            </w:r>
            <w:proofErr w:type="gramEnd"/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Облаштування ігрових та відпочинкових зон на території Центру.</w:t>
            </w:r>
          </w:p>
        </w:tc>
      </w:tr>
    </w:tbl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Стратегічна </w:t>
      </w:r>
      <w:proofErr w:type="gramStart"/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ціль  2</w:t>
      </w:r>
      <w:proofErr w:type="gramEnd"/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Формування системи моніторингу якості позашкільної освіти в місті та прийняття на її основі обґрунтованих управлінських рішень.</w:t>
      </w:r>
    </w:p>
    <w:tbl>
      <w:tblPr>
        <w:tblW w:w="10490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954"/>
      </w:tblGrid>
      <w:tr w:rsidR="004A3F36" w:rsidRPr="00FA5175" w:rsidTr="00FA51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1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Створення системи моніторингу формування та наповнюваності гуртків закладу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Запровадження у закладі позашкільної освіти </w:t>
            </w:r>
            <w:proofErr w:type="gramStart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  електронного</w:t>
            </w:r>
            <w:proofErr w:type="gramEnd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 за відвідуванням учнями занять.</w:t>
            </w:r>
          </w:p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36" w:rsidRPr="00FA5175" w:rsidTr="00FA51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2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Здійснення експертизи діяльності </w:t>
            </w:r>
            <w:r w:rsidR="00E559E9"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ЦНТТУМ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numPr>
                <w:ilvl w:val="0"/>
                <w:numId w:val="19"/>
              </w:numPr>
              <w:spacing w:after="0" w:line="276" w:lineRule="auto"/>
              <w:ind w:left="38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Розробка критеріїв та стандартів для діагностики діяльності ЗПО; </w:t>
            </w:r>
          </w:p>
          <w:p w:rsidR="004A3F36" w:rsidRPr="00FA5175" w:rsidRDefault="004A3F36" w:rsidP="00FA5175">
            <w:pPr>
              <w:numPr>
                <w:ilvl w:val="0"/>
                <w:numId w:val="19"/>
              </w:numPr>
              <w:spacing w:after="0" w:line="276" w:lineRule="auto"/>
              <w:ind w:left="38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  випуску</w:t>
            </w:r>
            <w:proofErr w:type="gramEnd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аналітично-інформаційн</w:t>
            </w:r>
            <w:r w:rsidR="00E559E9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ої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газети «</w:t>
            </w:r>
            <w:r w:rsidR="00E559E9" w:rsidRPr="00FA5175">
              <w:rPr>
                <w:rFonts w:ascii="Times New Roman" w:hAnsi="Times New Roman" w:cs="Times New Roman"/>
                <w:sz w:val="24"/>
                <w:szCs w:val="24"/>
              </w:rPr>
              <w:t>Perpetum mobile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A3F36" w:rsidRPr="00FA5175" w:rsidRDefault="004A3F36" w:rsidP="00FA5175">
            <w:pPr>
              <w:numPr>
                <w:ilvl w:val="0"/>
                <w:numId w:val="19"/>
              </w:numPr>
              <w:spacing w:after="0" w:line="276" w:lineRule="auto"/>
              <w:ind w:left="38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 думки учнів, батьківської громади, педагогів щодо ефективності роботи гуртків шляхом проведення анкетувань педагогів, учнів, батьків.</w:t>
            </w:r>
          </w:p>
        </w:tc>
      </w:tr>
    </w:tbl>
    <w:p w:rsidR="00FA5175" w:rsidRDefault="00FA5175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5175" w:rsidRDefault="00FA5175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Стратегічна ціль 3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Підвищення іміджу </w:t>
      </w:r>
      <w:r w:rsidR="00C575B2"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Первомайського ЦНТТУМ</w:t>
      </w:r>
    </w:p>
    <w:tbl>
      <w:tblPr>
        <w:tblW w:w="10490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954"/>
      </w:tblGrid>
      <w:tr w:rsidR="004A3F36" w:rsidRPr="00FA5175" w:rsidTr="00FA51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1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Інформаційне забезпечення діяльності закладу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Постійне оновлення інформації про діяльність </w:t>
            </w:r>
            <w:r w:rsidR="00C575B2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ЦНТТУМ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офіційному сайті закладу, співпраця із ЗМІ</w:t>
            </w:r>
          </w:p>
        </w:tc>
      </w:tr>
      <w:tr w:rsidR="004A3F36" w:rsidRPr="005F0FBA" w:rsidTr="00FA51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2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Розробка впізнавальних </w:t>
            </w:r>
            <w:proofErr w:type="gramStart"/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логотипів  та</w:t>
            </w:r>
            <w:proofErr w:type="gramEnd"/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слоганів, що пропагують </w:t>
            </w:r>
            <w:r w:rsidR="00C575B2"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ЦНТТУМ </w:t>
            </w: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як центр </w:t>
            </w:r>
            <w:r w:rsidR="00C575B2"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науково-технічної творчості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Популяризація позашкільної освіти </w:t>
            </w:r>
            <w:r w:rsidR="00C575B2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Первомайщини 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через розробку та впровадження логотипів, слоганів та паролів - «Ми об’єднуємо кращих, кращі об’єднують Україну», «Пізнавай, твори, перемагай»</w:t>
            </w:r>
          </w:p>
        </w:tc>
      </w:tr>
      <w:tr w:rsidR="004A3F36" w:rsidRPr="00FA5175" w:rsidTr="00FA51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 3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Доступність та популяризація закладу, пропагування кращих зразків позашкільної освіти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numPr>
                <w:ilvl w:val="0"/>
                <w:numId w:val="20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Брендування </w:t>
            </w:r>
            <w:r w:rsidR="00C575B2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ЦНТТУМ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шляхом створення та</w:t>
            </w:r>
            <w:r w:rsidR="00C575B2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належного функціонування сайту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виготовлення тематичних кліпів, тощо;</w:t>
            </w:r>
          </w:p>
          <w:p w:rsidR="004A3F36" w:rsidRPr="00FA5175" w:rsidRDefault="004A3F36" w:rsidP="00FA5175">
            <w:pPr>
              <w:numPr>
                <w:ilvl w:val="0"/>
                <w:numId w:val="20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Популяризація творчості, досягнень дітей шляхом випуску тематичних </w:t>
            </w:r>
            <w:proofErr w:type="gramStart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телепередач,   </w:t>
            </w:r>
            <w:proofErr w:type="gramEnd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виготовлення рекламної продукції (розміщення реклами на біл-бордах, сіті-лайтах, афішах, висвітлення основних здобутків);</w:t>
            </w:r>
          </w:p>
          <w:p w:rsidR="004A3F36" w:rsidRPr="00FA5175" w:rsidRDefault="004A3F36" w:rsidP="00FA5175">
            <w:pPr>
              <w:numPr>
                <w:ilvl w:val="0"/>
                <w:numId w:val="20"/>
              </w:numPr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Реалізація творчого проекту «Обдарованість»</w:t>
            </w:r>
            <w:r w:rsidR="00C575B2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4A3F36" w:rsidRPr="00FA5175" w:rsidRDefault="004A3F36" w:rsidP="00FA51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4A3F36" w:rsidP="00FA5175">
      <w:pPr>
        <w:spacing w:after="0" w:line="276" w:lineRule="auto"/>
        <w:ind w:left="-426" w:hanging="12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МОНІТОРИНГ ТА ОЦІНКА РЕАЛІЗАЦІЇ ПРОГРАМИ РОЗВИТКУ </w:t>
      </w:r>
    </w:p>
    <w:p w:rsidR="004A3F36" w:rsidRPr="00FA5175" w:rsidRDefault="004A3F36" w:rsidP="00FA5175">
      <w:pPr>
        <w:spacing w:after="0" w:line="276" w:lineRule="auto"/>
        <w:ind w:left="-426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ПОЗАШКІЛЬНОЇ ОСВІТИ </w:t>
      </w:r>
    </w:p>
    <w:p w:rsidR="004A3F36" w:rsidRPr="00FA5175" w:rsidRDefault="000B0640" w:rsidP="00FA5175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A3F36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 реалізації Програми визначаються шляхом проведення моніторингу діяльності </w:t>
      </w:r>
      <w:r w:rsidR="00C575B2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ЦНТТУМ</w:t>
      </w:r>
      <w:r w:rsidR="004A3F36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міста </w:t>
      </w:r>
      <w:r w:rsidR="00C575B2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Первомайська</w:t>
      </w:r>
      <w:r w:rsidR="004A3F36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F36" w:rsidRPr="00FA5175" w:rsidRDefault="000B0640" w:rsidP="00FA5175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A3F36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 моніторингу – контролювати процес реалізації завдань, оцінювати їх ефективність.</w:t>
      </w:r>
    </w:p>
    <w:p w:rsidR="004A3F36" w:rsidRPr="00FA5175" w:rsidRDefault="000B0640" w:rsidP="00FA5175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A3F36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 завданнями моніторингу є збір, узагальнення, періодичний аналіз показників. Для проведення моніторингу застосовується перелік показників програмно-цільового методу, які від</w:t>
      </w:r>
      <w:r w:rsidR="00C575B2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повідають стратегічним цілям, б</w:t>
      </w:r>
      <w:r w:rsidR="004A3F36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 сформовані у стратегії (динаміка збільшення охоплення дітей міста позашкільною освітою до фактичного показника попереднього року (%); збільшення кількості призерів до фактичного показника попереднього року (%); процентна частка учасників у конкурсах і програмах, що розвивають культурну компетентність дітей та молоді по відношенню до загальної кількості дітей; середня наповнюваність </w:t>
      </w:r>
      <w:r w:rsidR="00C575B2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гуртків </w:t>
      </w:r>
      <w:r w:rsidR="004A3F36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порівнянні із попереднім роком. </w:t>
      </w:r>
    </w:p>
    <w:p w:rsidR="004A3F36" w:rsidRPr="00FA5175" w:rsidRDefault="000B0640" w:rsidP="00FA5175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A3F36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 проводиться на підставі даних закладу позашкільної освіти по визначеній управлінням освіти формі. Результати проведеного моніторингу, які аналізуються головним розпорядником коштів – управлінням освіти міської ради, надають можливість здійснити оцінку стану розвитку позашкільної освіти і сформувати можливі рекомендації щодо подальшої роботи закладу та прийняти відповідні управлінські рішення.</w:t>
      </w:r>
    </w:p>
    <w:p w:rsidR="004A3F36" w:rsidRPr="00FA5175" w:rsidRDefault="004A3F36" w:rsidP="00FA5175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Звіти з моніторингу про реалізацію стратегії заслуховуються та обговорюються на нарадах управління освіти, засіданнях виконавчого комітету міської ради із залученням представників адміністрації ЗПО та громадськості.</w:t>
      </w:r>
    </w:p>
    <w:p w:rsidR="004A3F36" w:rsidRPr="00FA5175" w:rsidRDefault="004A3F36" w:rsidP="00FA5175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Переваги Програми:</w:t>
      </w:r>
    </w:p>
    <w:p w:rsidR="004A3F36" w:rsidRPr="00FA5175" w:rsidRDefault="004A3F36" w:rsidP="00FA5175">
      <w:pPr>
        <w:numPr>
          <w:ilvl w:val="0"/>
          <w:numId w:val="21"/>
        </w:numPr>
        <w:tabs>
          <w:tab w:val="clear" w:pos="720"/>
          <w:tab w:val="num" w:pos="-142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 кваліфікованих кадрів, що засвідчує висока результативність участі у обласних, всеукраїнських та міжнародних конкурсах, фестивалях, конкурсах;</w:t>
      </w:r>
    </w:p>
    <w:p w:rsidR="004A3F36" w:rsidRPr="00FA5175" w:rsidRDefault="004A3F36" w:rsidP="00FA5175">
      <w:pPr>
        <w:numPr>
          <w:ilvl w:val="0"/>
          <w:numId w:val="21"/>
        </w:numPr>
        <w:tabs>
          <w:tab w:val="clear" w:pos="720"/>
          <w:tab w:val="num" w:pos="-142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розташування у центрі міста, що дає змогу багатьом вихованцям та батькам відвідувати заклад;</w:t>
      </w:r>
    </w:p>
    <w:p w:rsidR="004A3F36" w:rsidRPr="00FA5175" w:rsidRDefault="004A3F36" w:rsidP="00FA5175">
      <w:pPr>
        <w:numPr>
          <w:ilvl w:val="0"/>
          <w:numId w:val="21"/>
        </w:numPr>
        <w:tabs>
          <w:tab w:val="clear" w:pos="720"/>
          <w:tab w:val="num" w:pos="-142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розвиток напрям</w:t>
      </w:r>
      <w:r w:rsidR="00C575B2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позашкільної освіти, що функціонують у </w:t>
      </w:r>
      <w:r w:rsidR="00C575B2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ЦНТТУМ.</w:t>
      </w:r>
    </w:p>
    <w:p w:rsidR="004A3F36" w:rsidRPr="00FA5175" w:rsidRDefault="004A3F36" w:rsidP="00FA5175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Недоліки Програми:</w:t>
      </w:r>
    </w:p>
    <w:p w:rsidR="004A3F36" w:rsidRPr="00FA5175" w:rsidRDefault="004A3F36" w:rsidP="00FA5175">
      <w:pPr>
        <w:numPr>
          <w:ilvl w:val="0"/>
          <w:numId w:val="22"/>
        </w:numPr>
        <w:tabs>
          <w:tab w:val="clear" w:pos="720"/>
          <w:tab w:val="num" w:pos="-142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незадовільний стан матеріально-технічної бази </w:t>
      </w:r>
      <w:r w:rsidR="00C575B2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ЦНТТУМ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3F36" w:rsidRPr="00FA5175" w:rsidRDefault="004A3F36" w:rsidP="00FA5175">
      <w:pPr>
        <w:numPr>
          <w:ilvl w:val="0"/>
          <w:numId w:val="22"/>
        </w:numPr>
        <w:tabs>
          <w:tab w:val="clear" w:pos="720"/>
          <w:tab w:val="num" w:pos="-142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низька заробітна плата педагогічних працівників закладу;</w:t>
      </w:r>
    </w:p>
    <w:p w:rsidR="004A3F36" w:rsidRPr="00FA5175" w:rsidRDefault="004A3F36" w:rsidP="00FA5175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Можливості Програми:</w:t>
      </w:r>
    </w:p>
    <w:p w:rsidR="004A3F36" w:rsidRPr="00FA5175" w:rsidRDefault="004A3F36" w:rsidP="00FA5175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удосконалення методик, форм, методів роботи з вихованцями;</w:t>
      </w:r>
    </w:p>
    <w:p w:rsidR="004A3F36" w:rsidRPr="00FA5175" w:rsidRDefault="004A3F36" w:rsidP="00FA5175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розширення контингенту вихованців ЦПО ім.О.Разумкова;</w:t>
      </w:r>
    </w:p>
    <w:p w:rsidR="004A3F36" w:rsidRPr="00FA5175" w:rsidRDefault="004A3F36" w:rsidP="00FA5175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позитивне сприйняття закладу мешканцями та гостями міста, педагогами та учнями закладів освіти, колегами-позашкільниками;</w:t>
      </w:r>
    </w:p>
    <w:p w:rsidR="004A3F36" w:rsidRPr="00FA5175" w:rsidRDefault="004A3F36" w:rsidP="00FA5175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популяризація діяльності </w:t>
      </w:r>
      <w:r w:rsidR="00FA5175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ЦНТТУМ</w:t>
      </w:r>
      <w:r w:rsidR="00FA5175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обласному та всеукраїнському рівні;</w:t>
      </w:r>
    </w:p>
    <w:p w:rsidR="004A3F36" w:rsidRPr="00FA5175" w:rsidRDefault="004A3F36" w:rsidP="00FA5175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обсягу фінансового забезпечення та підвищення ефективності використання коштів міського бюджету на позашкільну освіту;</w:t>
      </w:r>
    </w:p>
    <w:p w:rsidR="004A3F36" w:rsidRPr="00FA5175" w:rsidRDefault="004A3F36" w:rsidP="00FA5175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підвищення рівня обізнаності та зацікавленості дітей та їх батьків послугами позашкільної освіти </w:t>
      </w:r>
      <w:r w:rsidR="00FA5175"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ЦНТТУМ</w:t>
      </w: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3F36" w:rsidRPr="00FA5175" w:rsidRDefault="004A3F36" w:rsidP="00FA5175">
      <w:pPr>
        <w:numPr>
          <w:ilvl w:val="0"/>
          <w:numId w:val="23"/>
        </w:numPr>
        <w:tabs>
          <w:tab w:val="clear" w:pos="720"/>
        </w:tabs>
        <w:spacing w:after="0" w:line="276" w:lineRule="auto"/>
        <w:ind w:left="-567" w:firstLine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 дієвого контролю за формуванням і збереженням контингенту вихованців, а також за відвідуванням вихованцями закладу.</w:t>
      </w:r>
    </w:p>
    <w:p w:rsidR="004A3F36" w:rsidRPr="00FA5175" w:rsidRDefault="004A3F36" w:rsidP="00FA5175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Загрози Програми:</w:t>
      </w:r>
    </w:p>
    <w:p w:rsidR="004A3F36" w:rsidRPr="00FA5175" w:rsidRDefault="004A3F36" w:rsidP="00FA5175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 власних коштів і зниження рівня асигнувань міського бюджету на розвиток позашкільної освіти та реалізацію завдань Програми;</w:t>
      </w:r>
    </w:p>
    <w:p w:rsidR="004A3F36" w:rsidRPr="00FA5175" w:rsidRDefault="004A3F36" w:rsidP="00FA5175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 зацікавленості окремих працівників у підвищенні рівня професійної майстерності та результативності роботи;</w:t>
      </w:r>
    </w:p>
    <w:p w:rsidR="004A3F36" w:rsidRPr="00FA5175" w:rsidRDefault="004A3F36" w:rsidP="00FA5175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низький рівень зацікавленості у спільній роботі та взаємозв’язках із ЗЗСО та ЗДО;</w:t>
      </w:r>
    </w:p>
    <w:p w:rsidR="004A3F36" w:rsidRPr="00FA5175" w:rsidRDefault="004A3F36" w:rsidP="00FA5175">
      <w:pPr>
        <w:numPr>
          <w:ilvl w:val="0"/>
          <w:numId w:val="24"/>
        </w:numPr>
        <w:tabs>
          <w:tab w:val="clear" w:pos="720"/>
        </w:tabs>
        <w:spacing w:after="0" w:line="276" w:lineRule="auto"/>
        <w:ind w:left="-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низький рівень активності громадськості щодо розвитку позашкільної освіти.</w:t>
      </w:r>
    </w:p>
    <w:p w:rsidR="004A3F36" w:rsidRPr="00FA5175" w:rsidRDefault="004A3F36" w:rsidP="00FA51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75" w:rsidRDefault="004A3F36" w:rsidP="00FA5175">
      <w:pPr>
        <w:spacing w:after="0" w:line="276" w:lineRule="auto"/>
        <w:ind w:left="-850" w:firstLine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ШЛЯХИ РЕАЛІЗАЦІЇ КОМПЛЕКСНОЇ ПРОГРАМИ РОЗВИТКУ </w:t>
      </w:r>
      <w:r w:rsidR="00FA5175" w:rsidRPr="00FA5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ЦНТТУМ</w:t>
      </w:r>
      <w:r w:rsidR="00FA5175"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A3F36" w:rsidRPr="00FA5175" w:rsidRDefault="004A3F36" w:rsidP="00FA5175">
      <w:pPr>
        <w:spacing w:after="0" w:line="276" w:lineRule="auto"/>
        <w:ind w:left="-85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FA5175"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22</w:t>
      </w: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FA5175"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</w:t>
      </w:r>
      <w:r w:rsid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</w:t>
      </w:r>
    </w:p>
    <w:p w:rsidR="004A3F36" w:rsidRPr="00FA5175" w:rsidRDefault="004A3F36" w:rsidP="00FA5175">
      <w:pPr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Покращення якості освітнього процесу у закладі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дій</w:t>
      </w: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3562"/>
        <w:gridCol w:w="1816"/>
        <w:gridCol w:w="1728"/>
        <w:gridCol w:w="2262"/>
      </w:tblGrid>
      <w:tr w:rsidR="004A3F36" w:rsidRPr="00FA5175" w:rsidTr="00BD3E4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Основні заходи Програми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Джерела та основні обсяги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Відповідальні виконавці</w:t>
            </w:r>
          </w:p>
        </w:tc>
      </w:tr>
      <w:tr w:rsidR="004A3F36" w:rsidRPr="00FA5175" w:rsidTr="00FA5175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Створення умов для розвитку доступної та якісної освіти</w:t>
            </w:r>
          </w:p>
        </w:tc>
      </w:tr>
      <w:tr w:rsidR="004A3F36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 контингенту вихованців закладу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5175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A5175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закладу, керівники гуртків</w:t>
            </w:r>
          </w:p>
        </w:tc>
      </w:tr>
      <w:tr w:rsidR="004A3F36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Удосконалення внутрішньої системи контролю за наповнюваністю груп та збереженням учнівського контингенту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</w:t>
            </w:r>
          </w:p>
        </w:tc>
      </w:tr>
      <w:tr w:rsidR="004A3F36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Постійний аналіз стану відвідування вихованцями гуртків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  <w:r w:rsidR="004A3F36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A3F36"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закладу, керівники гуртків</w:t>
            </w:r>
          </w:p>
        </w:tc>
      </w:tr>
      <w:tr w:rsidR="004A3F36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Удосконалення системи моніторингу якості діяльності гуртків закладу за результатами освітнього процесу та участі у конкурсах різних рівнів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закладу, методична служба</w:t>
            </w:r>
          </w:p>
        </w:tc>
      </w:tr>
      <w:tr w:rsidR="004A3F36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Програмне забезпечення гуртків згідно з вимогами МОН України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закладу, методична служба закладу</w:t>
            </w:r>
          </w:p>
        </w:tc>
      </w:tr>
      <w:tr w:rsidR="004A3F36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0A7A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Забезпечення умов для розвитку доступної освіти дітей з особливими освітніми потребами.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</w:t>
            </w:r>
          </w:p>
        </w:tc>
      </w:tr>
      <w:tr w:rsidR="004A3F36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0A7A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Забезпечення систематичного висвітлення діяльності закладу на сайті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закладу, методична служба</w:t>
            </w:r>
          </w:p>
        </w:tc>
      </w:tr>
      <w:tr w:rsidR="004A3F36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0A7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Розвиток мережі гуртків, створення оптимальних умов для розвитку освіти за запитами батьків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межах фінансових можливостей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</w:t>
            </w:r>
          </w:p>
        </w:tc>
      </w:tr>
      <w:tr w:rsidR="000A7A99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санітарно-гігієнічних норм освітнього процесу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Default="000A7A99" w:rsidP="000A7A99">
            <w:r w:rsidRPr="0097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</w:t>
            </w:r>
          </w:p>
        </w:tc>
      </w:tr>
      <w:tr w:rsidR="000A7A99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дотримання правил протипожежної безпеки й охорони праці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Default="000A7A99" w:rsidP="000A7A99">
            <w:pPr>
              <w:jc w:val="center"/>
            </w:pPr>
            <w:r w:rsidRPr="00E6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6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E6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E6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E6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Default="000A7A99" w:rsidP="000A7A99">
            <w:r w:rsidRPr="0097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</w:t>
            </w:r>
          </w:p>
        </w:tc>
      </w:tr>
      <w:tr w:rsidR="000A7A99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систематичного психолого-педагогічного супроводу освітнього процесу, психологічних досліджень з актуальних питань формування компетентностей вихованців закладу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Default="000A7A99" w:rsidP="000A7A99">
            <w:pPr>
              <w:jc w:val="center"/>
            </w:pPr>
            <w:r w:rsidRPr="00E6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6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E6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E6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E6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</w:t>
            </w:r>
          </w:p>
        </w:tc>
      </w:tr>
      <w:tr w:rsidR="004A3F36" w:rsidRPr="00FA5175" w:rsidTr="00FA5175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Науково-методичне забезпечення освітнього процесу</w:t>
            </w:r>
          </w:p>
        </w:tc>
      </w:tr>
      <w:tr w:rsidR="000A7A99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Організаційне та функційне оновлення діяльності науково-методичної служби, її розвиток та удосконалення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Default="000A7A99" w:rsidP="000A7A99">
            <w:pPr>
              <w:jc w:val="center"/>
            </w:pP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закладу, методична служба</w:t>
            </w:r>
          </w:p>
        </w:tc>
      </w:tr>
      <w:tr w:rsidR="000A7A99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 потреби в педагогічних працівниках, керівниках гуртків згідно з упорядкуванням та розвитком мережі гуртків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Default="000A7A99" w:rsidP="000A7A99">
            <w:pPr>
              <w:jc w:val="center"/>
            </w:pP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0A7A99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Удосконалення рівня професійної та методичної майстерності педагогів, широке 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використання інноваційних педагогічних технологій в освітньому процесі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Default="000A7A99" w:rsidP="000A7A99">
            <w:pPr>
              <w:jc w:val="center"/>
            </w:pP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Методична служба, керівники гуртків</w:t>
            </w:r>
          </w:p>
        </w:tc>
      </w:tr>
      <w:tr w:rsidR="000A7A99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участі педагогів у фахових конкурсах різних рівнів з метою висвітлення і поширення перспективного педагогічного досвіду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Default="000A7A99" w:rsidP="000A7A99">
            <w:pPr>
              <w:jc w:val="center"/>
            </w:pP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Методична служба, керівники гуртків</w:t>
            </w:r>
          </w:p>
        </w:tc>
      </w:tr>
      <w:tr w:rsidR="000A7A99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систематичного підвищення кваліфікації педагогічних працівників, посилення ролі атестації у фаховому зростання педагогів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Default="000A7A99" w:rsidP="000A7A99">
            <w:pPr>
              <w:jc w:val="center"/>
            </w:pP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86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99" w:rsidRPr="00FA5175" w:rsidRDefault="000A7A99" w:rsidP="000A7A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закладу, методична служба, керівники гуртків</w:t>
            </w:r>
          </w:p>
        </w:tc>
      </w:tr>
      <w:tr w:rsidR="004A3F36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 системи моніторингу динаміки зростання рівня професійної майстерності педагогів і їх творчого потенціалу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D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D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Методична служба</w:t>
            </w:r>
          </w:p>
        </w:tc>
      </w:tr>
      <w:tr w:rsidR="00BD3E43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умов для ефективної роботи методичних об’єднань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Методична служба</w:t>
            </w:r>
          </w:p>
        </w:tc>
      </w:tr>
      <w:tr w:rsidR="00BD3E43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засідань педагогічної ради, семінарів, майстер-класів, тренінгів для удосконалення відносин у системі «керівник гуртка –вихованець –батьки»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закладу, керівники гуртків</w:t>
            </w:r>
          </w:p>
        </w:tc>
      </w:tr>
      <w:tr w:rsidR="00BD3E43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майстер-класів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</w:t>
            </w:r>
          </w:p>
        </w:tc>
      </w:tr>
      <w:tr w:rsidR="00BD3E43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виплати грошової винагороди керівникам гуртків – переможцям всеукраїнських та міжнародних конкурсів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</w:t>
            </w:r>
          </w:p>
        </w:tc>
      </w:tr>
      <w:tr w:rsidR="00BD3E43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практичних семінарів, майстер-класів для педагогів ЗЗСО та ЗДО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</w:t>
            </w:r>
          </w:p>
        </w:tc>
      </w:tr>
      <w:tr w:rsidR="004A3F36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Активізація інтеграційних процесів із закладами освіти і культури, науковими установами, громадськими організаціями та батьківською громадою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BD3E43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C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</w:t>
            </w:r>
          </w:p>
        </w:tc>
      </w:tr>
      <w:tr w:rsidR="004A3F36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Спільна діяльність </w:t>
            </w:r>
            <w:r w:rsidR="00BD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ЦНТТУМ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ЗЗСО, ЗДО над реалізацією освітньої </w:t>
            </w:r>
            <w:proofErr w:type="gramStart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платформи  «</w:t>
            </w:r>
            <w:proofErr w:type="gramEnd"/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Спільний 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простір: відкриваємо </w:t>
            </w:r>
            <w:r w:rsidR="00BD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Первомайськ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4A3F36"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закладу, методична служба</w:t>
            </w:r>
          </w:p>
        </w:tc>
      </w:tr>
      <w:tr w:rsidR="00BD3E43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Розширення інформаційного простору закладу позашкільної освіти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BE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</w:t>
            </w:r>
          </w:p>
        </w:tc>
      </w:tr>
      <w:tr w:rsidR="00BD3E43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Інформатизація методичної роботи в закладі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BE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</w:t>
            </w:r>
          </w:p>
        </w:tc>
      </w:tr>
      <w:tr w:rsidR="00BD3E43" w:rsidRPr="00FA5175" w:rsidTr="000A7A9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Проведення періодичних звітів педагогів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ЦНТТУМ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питань самоосвіти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BE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 закладу</w:t>
            </w:r>
          </w:p>
        </w:tc>
      </w:tr>
      <w:tr w:rsidR="004A3F36" w:rsidRPr="00FA5175" w:rsidTr="00FA5175">
        <w:tc>
          <w:tcPr>
            <w:tcW w:w="9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Матеріально-технічне забезпечення освітнього процесу</w:t>
            </w:r>
          </w:p>
        </w:tc>
      </w:tr>
      <w:tr w:rsidR="00BD3E43" w:rsidRPr="00FA5175" w:rsidTr="00BD3E4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технічного аналізу стану приміщень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BD3E43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Завідувач господарством</w:t>
            </w:r>
          </w:p>
        </w:tc>
      </w:tr>
      <w:tr w:rsidR="00BD3E43" w:rsidRPr="00FA5175" w:rsidTr="00BD3E4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дотримання ТБ та протипожежної безпеки учасниками освітнього процесу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64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Завідувач господарством</w:t>
            </w:r>
          </w:p>
        </w:tc>
      </w:tr>
      <w:tr w:rsidR="00BD3E43" w:rsidRPr="00FA5175" w:rsidTr="00BD3E4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планових ремонтних робіт будівель та необхідних заходів з облаштування території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837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64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Завідувач господарством</w:t>
            </w:r>
          </w:p>
        </w:tc>
      </w:tr>
      <w:tr w:rsidR="00BD3E43" w:rsidRPr="00FA5175" w:rsidTr="00BD3E4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8E31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Проведення капітального ремонту будівлі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Pr="00FA5175" w:rsidRDefault="00BD3E43" w:rsidP="00BD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43" w:rsidRDefault="00BD3E43" w:rsidP="00BD3E43">
            <w:r w:rsidRPr="0064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Завідувач господарством</w:t>
            </w:r>
          </w:p>
        </w:tc>
      </w:tr>
      <w:tr w:rsidR="004E1107" w:rsidRPr="00FA5175" w:rsidTr="00BD3E4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Регулярне проведення заміни й оновлення меблів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05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5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05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05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5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бюджет, інші джерела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64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Завідувач господарством</w:t>
            </w:r>
          </w:p>
        </w:tc>
      </w:tr>
      <w:tr w:rsidR="004E1107" w:rsidRPr="00FA5175" w:rsidTr="00BD3E4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Облаштування пандуса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05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5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05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05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5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Завідувач господарством</w:t>
            </w:r>
          </w:p>
        </w:tc>
      </w:tr>
      <w:tr w:rsidR="004E1107" w:rsidRPr="00FA5175" w:rsidTr="00BD3E4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обладнання та інструментів для занять гуртків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</w:tr>
      <w:tr w:rsidR="004E1107" w:rsidRPr="00FA5175" w:rsidTr="00BD3E4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 мультимедійної установки, комп’ютерної техніки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бюджет, інші джерела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</w:tr>
      <w:tr w:rsidR="004E1107" w:rsidRPr="00FA5175" w:rsidTr="00BD3E4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закладу засобами прибирання, канцтоварами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Завідувач господарством</w:t>
            </w:r>
          </w:p>
        </w:tc>
      </w:tr>
      <w:tr w:rsidR="004E1107" w:rsidRPr="00FA5175" w:rsidTr="00BD3E4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адміністративно-громадського контролю за готовністю навчальних кабінетів, приміщень до роботи з вихованцями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</w:tr>
      <w:tr w:rsidR="004A3F36" w:rsidRPr="00FA5175" w:rsidTr="00BD3E43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Проведення роботи щодо ефективного й економного споживання енергоносіїв, 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збереження наявних матеріальних цінностей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E1107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97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</w:tr>
    </w:tbl>
    <w:p w:rsidR="004A3F36" w:rsidRPr="00FA5175" w:rsidRDefault="004A3F36" w:rsidP="00FA51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6" w:rsidRPr="004E1107" w:rsidRDefault="004A3F36" w:rsidP="004E1107">
      <w:pPr>
        <w:spacing w:after="0" w:line="276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Гармонійний розвиток вихованців </w:t>
      </w:r>
      <w:r w:rsidR="004E1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ЦНТТУМ</w:t>
      </w: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дій</w:t>
      </w: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04"/>
        <w:gridCol w:w="1756"/>
        <w:gridCol w:w="1728"/>
        <w:gridCol w:w="2262"/>
      </w:tblGrid>
      <w:tr w:rsidR="004A3F36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Основні заходи Програми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Джерела та основні обсяги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Відповідальні виконавці</w:t>
            </w:r>
          </w:p>
        </w:tc>
      </w:tr>
      <w:tr w:rsidR="004E1107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 виховної роботи в гуртках згідно з напрямами діяльності закладу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Методист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керівники гуртків</w:t>
            </w:r>
          </w:p>
        </w:tc>
      </w:tr>
      <w:tr w:rsidR="004E1107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Модернізація виховної системи «Джерела освіти для серця»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9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Методист</w:t>
            </w:r>
            <w:r w:rsidRPr="009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керівники гуртків</w:t>
            </w:r>
          </w:p>
        </w:tc>
      </w:tr>
      <w:tr w:rsidR="004E1107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Спрямування діяльності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закладу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центру виховної роботи та організації змістовного дозвілля школярів у місті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9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Методист</w:t>
            </w:r>
            <w:r w:rsidRPr="009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керівники гуртків</w:t>
            </w:r>
          </w:p>
        </w:tc>
      </w:tr>
      <w:tr w:rsidR="004E1107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та проведення міських конкурсів, змагань, фестивалів, масових заходів за напрямами роботи закладу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9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Методист</w:t>
            </w:r>
            <w:r w:rsidRPr="009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керівники гуртків</w:t>
            </w:r>
          </w:p>
        </w:tc>
      </w:tr>
      <w:tr w:rsidR="004E1107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Стимулювання вихованців до творчої діяльності шляхом проведення щорічної традиційної церемонії «Кращий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вихованець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BB1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Pr="009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етодист</w:t>
            </w:r>
            <w:r w:rsidRPr="009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керівники гуртків</w:t>
            </w:r>
          </w:p>
        </w:tc>
      </w:tr>
      <w:tr w:rsidR="004E1107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 роботи над реалізацією програми «Обдарованість», поповнення банку даних обдарованих вихованців, проведення тижня обдарованих дітей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Методист</w:t>
            </w:r>
            <w:r w:rsidRPr="009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керівники гуртків</w:t>
            </w:r>
          </w:p>
        </w:tc>
      </w:tr>
      <w:tr w:rsidR="004E1107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7.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Розширення діяльності учнівського самоврядування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F7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Методист</w:t>
            </w:r>
            <w:r w:rsidRPr="009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керівники гуртків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лідери учнівського самоврядування</w:t>
            </w:r>
          </w:p>
        </w:tc>
      </w:tr>
      <w:tr w:rsidR="004E1107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Удосконалення профорієнтаційної роботи з вихованцями закладу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F7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E4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Методист</w:t>
            </w:r>
            <w:r w:rsidRPr="00E4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керівники гуртків</w:t>
            </w:r>
          </w:p>
        </w:tc>
      </w:tr>
      <w:tr w:rsidR="004E1107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Розширення й організація дозвіллєвої діяльності для дітей міста, організація проведення дозвілля в канікулярний час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F7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E4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Методист</w:t>
            </w:r>
            <w:r w:rsidRPr="00E4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керівники гуртків</w:t>
            </w:r>
          </w:p>
        </w:tc>
      </w:tr>
      <w:tr w:rsidR="004E1107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Участь у благодійних акціях, концертах, загальноміських й обласних заходах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B4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Методист</w:t>
            </w:r>
            <w:r w:rsidRPr="009B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керівники гуртків</w:t>
            </w:r>
          </w:p>
        </w:tc>
      </w:tr>
      <w:tr w:rsidR="001745A3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4E1107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Організація персональних виставок вихованців,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керівників гуртків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B4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49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Методист</w:t>
            </w:r>
            <w:r w:rsidRPr="0049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керівники гуртків</w:t>
            </w:r>
          </w:p>
        </w:tc>
      </w:tr>
      <w:tr w:rsidR="001745A3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Узагальнення кращого педагогічного досвіду педагогів закладу по роботі з обдарованими дітьми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49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Методист</w:t>
            </w:r>
            <w:r w:rsidRPr="0049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керівники гуртків</w:t>
            </w:r>
          </w:p>
        </w:tc>
      </w:tr>
      <w:tr w:rsidR="001745A3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Розроблення рекомендацій для здійснення психолого-педагогічного супроводу обдарованих і талановитих дітей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49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Методист</w:t>
            </w:r>
            <w:r w:rsidRPr="0049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керівники гуртків</w:t>
            </w:r>
          </w:p>
        </w:tc>
      </w:tr>
      <w:tr w:rsidR="004E1107" w:rsidRPr="00FA5175" w:rsidTr="004E11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Стимулювання вихованців закладу, переможців міжнародних та всеукраїнських конкурсів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Default="004E1107" w:rsidP="004E1107"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3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07" w:rsidRPr="00FA5175" w:rsidRDefault="004E1107" w:rsidP="004E11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F36" w:rsidRPr="00FA5175" w:rsidRDefault="004A3F36" w:rsidP="001745A3">
      <w:pPr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Удосконалення структури й управління закладом</w:t>
      </w:r>
    </w:p>
    <w:p w:rsidR="004A3F36" w:rsidRPr="00FA5175" w:rsidRDefault="004A3F36" w:rsidP="00FA51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36" w:rsidRPr="00FA5175" w:rsidRDefault="004A3F36" w:rsidP="00FA51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дій</w:t>
      </w: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728"/>
        <w:gridCol w:w="2235"/>
      </w:tblGrid>
      <w:tr w:rsidR="004A3F36" w:rsidRPr="00FA5175" w:rsidTr="00174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A3F36" w:rsidRPr="00FA5175" w:rsidRDefault="004A3F36" w:rsidP="00FA5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Основні заходи Програми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Джерела та основні обсяги фінансування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F36" w:rsidRPr="00FA5175" w:rsidRDefault="004A3F36" w:rsidP="00FA51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Відповідальні виконавці</w:t>
            </w:r>
          </w:p>
        </w:tc>
      </w:tr>
      <w:tr w:rsidR="001745A3" w:rsidRPr="00FA5175" w:rsidTr="00174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освітнього процесу у закладі (планування, виконання нормативних документів, удосконалення внутрішнього контролю)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</w:tr>
      <w:tr w:rsidR="001745A3" w:rsidRPr="00FA5175" w:rsidTr="00174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освітнім процесом (проведення засідань педагогічної ради, інструктивно-методичних нарад, нарад за участі директора, семінарів)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</w:tr>
      <w:tr w:rsidR="001745A3" w:rsidRPr="00FA5175" w:rsidTr="00174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Упровадження моделі громадсько-державного управління закладом на засадах рівноправної участі всіх учасників освітнього процесу в забезпеченні його ефективності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Адміністрація, </w:t>
            </w:r>
          </w:p>
        </w:tc>
      </w:tr>
      <w:tr w:rsidR="001745A3" w:rsidRPr="00FA5175" w:rsidTr="00174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Створення цілісної системи управління, забезпечення </w:t>
            </w: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якісного рівня контроль-аналітичної діяльності відповідно до сучасних вимог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BD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</w:tr>
      <w:tr w:rsidR="001745A3" w:rsidRPr="00FA5175" w:rsidTr="00174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проведення інструктивно-методичних нарад щодо організації освітньої та методичної роботи для керівників гуртків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</w:tr>
      <w:tr w:rsidR="001745A3" w:rsidRPr="00FA5175" w:rsidTr="00174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 ефективної роботи ради закладу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голова ради закладу</w:t>
            </w:r>
          </w:p>
        </w:tc>
      </w:tr>
      <w:tr w:rsidR="001745A3" w:rsidRPr="00FA5175" w:rsidTr="00174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Створення системи моніторингу якості діяльності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</w:tr>
      <w:tr w:rsidR="001745A3" w:rsidRPr="00FA5175" w:rsidTr="00174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Щорічний звіт директора про організацію та результативність освітнього процесу у закладі позашкільної освіти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1745A3" w:rsidRPr="00FA5175" w:rsidTr="00174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1745A3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Аналіз результативності виконання заходів за етапами Комплексної Програми розвитку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ЦНТТУМ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Default="001745A3" w:rsidP="001745A3"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6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5A3" w:rsidRPr="00FA5175" w:rsidRDefault="001745A3" w:rsidP="001745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4A3F36" w:rsidRPr="00FA5175" w:rsidRDefault="004A3F36" w:rsidP="00FA51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9A" w:rsidRPr="00FA5175" w:rsidRDefault="000E799A" w:rsidP="00FA51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E799A" w:rsidRPr="00FA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D4"/>
    <w:multiLevelType w:val="multilevel"/>
    <w:tmpl w:val="1C18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43BCC"/>
    <w:multiLevelType w:val="multilevel"/>
    <w:tmpl w:val="86B8E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DEA04DF"/>
    <w:multiLevelType w:val="multilevel"/>
    <w:tmpl w:val="089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537FE"/>
    <w:multiLevelType w:val="multilevel"/>
    <w:tmpl w:val="A2E0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A3EA8"/>
    <w:multiLevelType w:val="multilevel"/>
    <w:tmpl w:val="F250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30A2B"/>
    <w:multiLevelType w:val="multilevel"/>
    <w:tmpl w:val="72D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16FC9"/>
    <w:multiLevelType w:val="multilevel"/>
    <w:tmpl w:val="A212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D0E1E"/>
    <w:multiLevelType w:val="multilevel"/>
    <w:tmpl w:val="A5D4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1308A"/>
    <w:multiLevelType w:val="multilevel"/>
    <w:tmpl w:val="B278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D2846"/>
    <w:multiLevelType w:val="multilevel"/>
    <w:tmpl w:val="7982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06928"/>
    <w:multiLevelType w:val="multilevel"/>
    <w:tmpl w:val="0160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64102"/>
    <w:multiLevelType w:val="hybridMultilevel"/>
    <w:tmpl w:val="66C634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640B37"/>
    <w:multiLevelType w:val="multilevel"/>
    <w:tmpl w:val="C06A3C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07342"/>
    <w:multiLevelType w:val="multilevel"/>
    <w:tmpl w:val="13921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70853"/>
    <w:multiLevelType w:val="multilevel"/>
    <w:tmpl w:val="07F21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10E1B"/>
    <w:multiLevelType w:val="multilevel"/>
    <w:tmpl w:val="832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42961"/>
    <w:multiLevelType w:val="multilevel"/>
    <w:tmpl w:val="711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9079DC"/>
    <w:multiLevelType w:val="multilevel"/>
    <w:tmpl w:val="8A24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048AF"/>
    <w:multiLevelType w:val="multilevel"/>
    <w:tmpl w:val="30AC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9D3A3A"/>
    <w:multiLevelType w:val="multilevel"/>
    <w:tmpl w:val="1E62D6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B55C2"/>
    <w:multiLevelType w:val="multilevel"/>
    <w:tmpl w:val="7DAA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024A6"/>
    <w:multiLevelType w:val="multilevel"/>
    <w:tmpl w:val="6694A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6508F3"/>
    <w:multiLevelType w:val="multilevel"/>
    <w:tmpl w:val="173E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8F53BB"/>
    <w:multiLevelType w:val="multilevel"/>
    <w:tmpl w:val="07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E36B2"/>
    <w:multiLevelType w:val="multilevel"/>
    <w:tmpl w:val="053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42EE9"/>
    <w:multiLevelType w:val="multilevel"/>
    <w:tmpl w:val="DB4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7"/>
  </w:num>
  <w:num w:numId="11">
    <w:abstractNumId w:val="18"/>
  </w:num>
  <w:num w:numId="12">
    <w:abstractNumId w:val="10"/>
  </w:num>
  <w:num w:numId="13">
    <w:abstractNumId w:val="15"/>
  </w:num>
  <w:num w:numId="14">
    <w:abstractNumId w:val="20"/>
  </w:num>
  <w:num w:numId="15">
    <w:abstractNumId w:val="23"/>
  </w:num>
  <w:num w:numId="16">
    <w:abstractNumId w:val="0"/>
  </w:num>
  <w:num w:numId="17">
    <w:abstractNumId w:val="25"/>
  </w:num>
  <w:num w:numId="18">
    <w:abstractNumId w:val="22"/>
  </w:num>
  <w:num w:numId="19">
    <w:abstractNumId w:val="2"/>
  </w:num>
  <w:num w:numId="20">
    <w:abstractNumId w:val="24"/>
  </w:num>
  <w:num w:numId="21">
    <w:abstractNumId w:val="4"/>
  </w:num>
  <w:num w:numId="22">
    <w:abstractNumId w:val="9"/>
  </w:num>
  <w:num w:numId="23">
    <w:abstractNumId w:val="6"/>
  </w:num>
  <w:num w:numId="24">
    <w:abstractNumId w:val="8"/>
  </w:num>
  <w:num w:numId="25">
    <w:abstractNumId w:val="16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A3"/>
    <w:rsid w:val="00082333"/>
    <w:rsid w:val="000A7A99"/>
    <w:rsid w:val="000B0640"/>
    <w:rsid w:val="000E799A"/>
    <w:rsid w:val="00126C6B"/>
    <w:rsid w:val="001745A3"/>
    <w:rsid w:val="00214367"/>
    <w:rsid w:val="004A3F36"/>
    <w:rsid w:val="004E1107"/>
    <w:rsid w:val="005F0FBA"/>
    <w:rsid w:val="008E316B"/>
    <w:rsid w:val="009F7BD1"/>
    <w:rsid w:val="00AD0037"/>
    <w:rsid w:val="00B66545"/>
    <w:rsid w:val="00BD3E43"/>
    <w:rsid w:val="00C575B2"/>
    <w:rsid w:val="00C850A3"/>
    <w:rsid w:val="00D82D83"/>
    <w:rsid w:val="00E559E9"/>
    <w:rsid w:val="00EC3417"/>
    <w:rsid w:val="00F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3B6B-8451-4FC8-BD56-7DC336F6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A3F36"/>
  </w:style>
  <w:style w:type="paragraph" w:styleId="a4">
    <w:name w:val="List Paragraph"/>
    <w:basedOn w:val="a"/>
    <w:uiPriority w:val="34"/>
    <w:qFormat/>
    <w:rsid w:val="0012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613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866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01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6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002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894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013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3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9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2021-12-20T10:57:00Z</dcterms:created>
  <dcterms:modified xsi:type="dcterms:W3CDTF">2022-01-13T09:53:00Z</dcterms:modified>
</cp:coreProperties>
</file>