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9A" w:rsidRDefault="00AA799A" w:rsidP="00AA799A">
      <w:pPr>
        <w:pStyle w:val="a3"/>
        <w:spacing w:line="276" w:lineRule="auto"/>
        <w:rPr>
          <w:color w:val="222A35" w:themeColor="text2" w:themeShade="80"/>
          <w:sz w:val="22"/>
          <w:szCs w:val="22"/>
          <w:lang w:val="uk-UA"/>
        </w:rPr>
      </w:pPr>
      <w:r w:rsidRPr="008E723E">
        <w:rPr>
          <w:color w:val="222A35" w:themeColor="text2" w:themeShade="80"/>
          <w:sz w:val="22"/>
          <w:szCs w:val="22"/>
          <w:lang w:val="uk-UA"/>
        </w:rPr>
        <w:t xml:space="preserve">      </w:t>
      </w:r>
    </w:p>
    <w:p w:rsidR="00AA799A" w:rsidRDefault="00AA799A" w:rsidP="00AA799A">
      <w:pPr>
        <w:pStyle w:val="a3"/>
        <w:spacing w:line="276" w:lineRule="auto"/>
        <w:rPr>
          <w:color w:val="222A35" w:themeColor="text2" w:themeShade="80"/>
          <w:sz w:val="22"/>
          <w:szCs w:val="22"/>
          <w:lang w:val="uk-UA"/>
        </w:rPr>
      </w:pPr>
    </w:p>
    <w:p w:rsidR="00AA799A" w:rsidRPr="008E723E" w:rsidRDefault="00AA799A" w:rsidP="00AA799A">
      <w:pPr>
        <w:pStyle w:val="a3"/>
        <w:spacing w:line="276" w:lineRule="auto"/>
        <w:rPr>
          <w:color w:val="222A35" w:themeColor="text2" w:themeShade="80"/>
          <w:sz w:val="22"/>
          <w:szCs w:val="22"/>
          <w:lang w:val="uk-UA"/>
        </w:rPr>
      </w:pPr>
      <w:r>
        <w:rPr>
          <w:color w:val="222A35" w:themeColor="text2" w:themeShade="80"/>
          <w:sz w:val="22"/>
          <w:szCs w:val="22"/>
          <w:lang w:val="uk-UA"/>
        </w:rPr>
        <w:t xml:space="preserve">    </w:t>
      </w:r>
      <w:r w:rsidRPr="008E723E">
        <w:rPr>
          <w:color w:val="222A35" w:themeColor="text2" w:themeShade="80"/>
          <w:sz w:val="22"/>
          <w:szCs w:val="22"/>
          <w:lang w:val="uk-UA"/>
        </w:rPr>
        <w:t>ПОГОДЖЕНО                                                                                                                                                                                             ЗАТВЕРДЖЕНО</w:t>
      </w:r>
    </w:p>
    <w:p w:rsidR="00AA799A" w:rsidRPr="008E723E" w:rsidRDefault="00AA799A" w:rsidP="00AA799A">
      <w:pPr>
        <w:pStyle w:val="a3"/>
        <w:spacing w:line="276" w:lineRule="auto"/>
        <w:rPr>
          <w:color w:val="222A35" w:themeColor="text2" w:themeShade="80"/>
          <w:sz w:val="22"/>
          <w:szCs w:val="22"/>
          <w:lang w:val="uk-UA"/>
        </w:rPr>
      </w:pPr>
      <w:r w:rsidRPr="008E723E">
        <w:rPr>
          <w:color w:val="222A35" w:themeColor="text2" w:themeShade="80"/>
          <w:sz w:val="22"/>
          <w:szCs w:val="22"/>
          <w:lang w:val="uk-UA"/>
        </w:rPr>
        <w:t xml:space="preserve">    Голова  ПК                                                                                                                                                                                                   Директор ЦНТТУМ                                                                                                                   </w:t>
      </w:r>
    </w:p>
    <w:p w:rsidR="00AA799A" w:rsidRPr="008E723E" w:rsidRDefault="00AA799A" w:rsidP="00AA799A">
      <w:pPr>
        <w:pStyle w:val="a3"/>
        <w:spacing w:line="276" w:lineRule="auto"/>
        <w:rPr>
          <w:color w:val="222A35" w:themeColor="text2" w:themeShade="80"/>
          <w:sz w:val="22"/>
          <w:szCs w:val="22"/>
          <w:lang w:val="uk-UA"/>
        </w:rPr>
      </w:pPr>
      <w:r w:rsidRPr="008E723E">
        <w:rPr>
          <w:color w:val="222A35" w:themeColor="text2" w:themeShade="80"/>
          <w:sz w:val="22"/>
          <w:szCs w:val="22"/>
          <w:lang w:val="uk-UA"/>
        </w:rPr>
        <w:t xml:space="preserve">      _______ Ольга БАРАНСЬКА                                                                                                                                                                      ______   Ірина СЕМЕНОВА</w:t>
      </w:r>
    </w:p>
    <w:p w:rsidR="00AA799A" w:rsidRDefault="00AA799A" w:rsidP="00AA799A">
      <w:pPr>
        <w:pStyle w:val="a3"/>
        <w:spacing w:line="276" w:lineRule="auto"/>
        <w:jc w:val="center"/>
        <w:rPr>
          <w:b/>
          <w:color w:val="222A35" w:themeColor="text2" w:themeShade="80"/>
          <w:sz w:val="22"/>
          <w:szCs w:val="22"/>
          <w:lang w:val="uk-UA"/>
        </w:rPr>
      </w:pPr>
    </w:p>
    <w:p w:rsidR="00AA799A" w:rsidRPr="008E723E" w:rsidRDefault="00AA799A" w:rsidP="00AA799A">
      <w:pPr>
        <w:pStyle w:val="a3"/>
        <w:spacing w:line="276" w:lineRule="auto"/>
        <w:jc w:val="center"/>
        <w:rPr>
          <w:b/>
          <w:color w:val="222A35" w:themeColor="text2" w:themeShade="80"/>
          <w:sz w:val="22"/>
          <w:szCs w:val="22"/>
          <w:lang w:val="uk-UA"/>
        </w:rPr>
      </w:pPr>
      <w:r w:rsidRPr="008E723E">
        <w:rPr>
          <w:b/>
          <w:color w:val="222A35" w:themeColor="text2" w:themeShade="80"/>
          <w:sz w:val="22"/>
          <w:szCs w:val="22"/>
          <w:lang w:val="uk-UA"/>
        </w:rPr>
        <w:t xml:space="preserve">Розклад </w:t>
      </w:r>
      <w:r>
        <w:rPr>
          <w:b/>
          <w:color w:val="222A35" w:themeColor="text2" w:themeShade="80"/>
          <w:sz w:val="22"/>
          <w:szCs w:val="22"/>
          <w:lang w:val="uk-UA"/>
        </w:rPr>
        <w:t xml:space="preserve">гурткових </w:t>
      </w:r>
      <w:r w:rsidRPr="008E723E">
        <w:rPr>
          <w:b/>
          <w:color w:val="222A35" w:themeColor="text2" w:themeShade="80"/>
          <w:sz w:val="22"/>
          <w:szCs w:val="22"/>
          <w:lang w:val="uk-UA"/>
        </w:rPr>
        <w:t>занять</w:t>
      </w:r>
    </w:p>
    <w:p w:rsidR="00AA799A" w:rsidRPr="008E723E" w:rsidRDefault="00AA799A" w:rsidP="00AA799A">
      <w:pPr>
        <w:pStyle w:val="a3"/>
        <w:spacing w:line="276" w:lineRule="auto"/>
        <w:jc w:val="center"/>
        <w:rPr>
          <w:b/>
          <w:color w:val="222A35" w:themeColor="text2" w:themeShade="80"/>
          <w:sz w:val="22"/>
          <w:szCs w:val="22"/>
          <w:lang w:val="uk-UA"/>
        </w:rPr>
      </w:pPr>
      <w:r w:rsidRPr="008E723E">
        <w:rPr>
          <w:b/>
          <w:color w:val="222A35" w:themeColor="text2" w:themeShade="80"/>
          <w:sz w:val="22"/>
          <w:szCs w:val="22"/>
          <w:lang w:val="uk-UA"/>
        </w:rPr>
        <w:t xml:space="preserve">Первомайського центру науково-технічної творчості учнівської молоді  </w:t>
      </w:r>
      <w:r>
        <w:rPr>
          <w:b/>
          <w:color w:val="222A35" w:themeColor="text2" w:themeShade="80"/>
          <w:sz w:val="22"/>
          <w:szCs w:val="22"/>
          <w:lang w:val="uk-UA"/>
        </w:rPr>
        <w:t>(дистанційна форма навчання з 04.04.2022 року)</w:t>
      </w:r>
    </w:p>
    <w:p w:rsidR="00AA799A" w:rsidRPr="008E723E" w:rsidRDefault="00AA799A" w:rsidP="00AA799A">
      <w:pPr>
        <w:pStyle w:val="a3"/>
        <w:spacing w:line="276" w:lineRule="auto"/>
        <w:jc w:val="center"/>
        <w:rPr>
          <w:b/>
          <w:color w:val="222A35" w:themeColor="text2" w:themeShade="80"/>
          <w:sz w:val="22"/>
          <w:szCs w:val="22"/>
          <w:lang w:val="uk-UA"/>
        </w:rPr>
      </w:pPr>
    </w:p>
    <w:tbl>
      <w:tblPr>
        <w:tblW w:w="15764" w:type="dxa"/>
        <w:tblInd w:w="-176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023"/>
        <w:gridCol w:w="1843"/>
        <w:gridCol w:w="709"/>
        <w:gridCol w:w="595"/>
        <w:gridCol w:w="1985"/>
        <w:gridCol w:w="1984"/>
        <w:gridCol w:w="1985"/>
        <w:gridCol w:w="1984"/>
        <w:gridCol w:w="1985"/>
      </w:tblGrid>
      <w:tr w:rsidR="00E6357B" w:rsidRPr="008E723E" w:rsidTr="00E6357B">
        <w:trPr>
          <w:cantSplit/>
          <w:trHeight w:val="1638"/>
        </w:trPr>
        <w:tc>
          <w:tcPr>
            <w:tcW w:w="671" w:type="dxa"/>
            <w:tcBorders>
              <w:bottom w:val="single" w:sz="4" w:space="0" w:color="385623" w:themeColor="accent6" w:themeShade="80"/>
            </w:tcBorders>
            <w:textDirection w:val="btLr"/>
            <w:vAlign w:val="center"/>
          </w:tcPr>
          <w:p w:rsidR="00E6357B" w:rsidRPr="008E723E" w:rsidRDefault="00E6357B" w:rsidP="00E6357B">
            <w:pPr>
              <w:pStyle w:val="a3"/>
              <w:ind w:left="113" w:right="-288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>
              <w:rPr>
                <w:color w:val="222A35" w:themeColor="text2" w:themeShade="80"/>
                <w:sz w:val="22"/>
                <w:szCs w:val="22"/>
                <w:lang w:val="uk-UA"/>
              </w:rPr>
              <w:t>Про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філь</w:t>
            </w:r>
          </w:p>
        </w:tc>
        <w:tc>
          <w:tcPr>
            <w:tcW w:w="2023" w:type="dxa"/>
            <w:tcBorders>
              <w:bottom w:val="single" w:sz="4" w:space="0" w:color="385623" w:themeColor="accent6" w:themeShade="80"/>
            </w:tcBorders>
            <w:vAlign w:val="center"/>
          </w:tcPr>
          <w:p w:rsidR="00E6357B" w:rsidRPr="008E723E" w:rsidRDefault="00E6357B" w:rsidP="00E6357B">
            <w:pPr>
              <w:pStyle w:val="a3"/>
              <w:ind w:right="-108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843" w:type="dxa"/>
            <w:vAlign w:val="center"/>
          </w:tcPr>
          <w:p w:rsidR="00E6357B" w:rsidRPr="008E723E" w:rsidRDefault="00E6357B" w:rsidP="00E6357B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ПІБ керівника гуртка</w:t>
            </w:r>
          </w:p>
        </w:tc>
        <w:tc>
          <w:tcPr>
            <w:tcW w:w="709" w:type="dxa"/>
            <w:textDirection w:val="btLr"/>
            <w:vAlign w:val="center"/>
          </w:tcPr>
          <w:p w:rsidR="00E6357B" w:rsidRPr="008E723E" w:rsidRDefault="00E6357B" w:rsidP="00E6357B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</w:rPr>
              <w:t>Пед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агогічне</w:t>
            </w:r>
          </w:p>
          <w:p w:rsidR="00E6357B" w:rsidRPr="008E723E" w:rsidRDefault="00E6357B" w:rsidP="00E6357B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навантаження</w:t>
            </w:r>
          </w:p>
        </w:tc>
        <w:tc>
          <w:tcPr>
            <w:tcW w:w="595" w:type="dxa"/>
            <w:textDirection w:val="btLr"/>
            <w:vAlign w:val="center"/>
          </w:tcPr>
          <w:p w:rsidR="00E6357B" w:rsidRPr="008E723E" w:rsidRDefault="00E6357B" w:rsidP="00E6357B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групи</w:t>
            </w:r>
          </w:p>
        </w:tc>
        <w:tc>
          <w:tcPr>
            <w:tcW w:w="1985" w:type="dxa"/>
            <w:tcBorders>
              <w:bottom w:val="single" w:sz="4" w:space="0" w:color="385623" w:themeColor="accent6" w:themeShade="80"/>
            </w:tcBorders>
            <w:vAlign w:val="center"/>
          </w:tcPr>
          <w:p w:rsidR="00E6357B" w:rsidRPr="008E723E" w:rsidRDefault="00E6357B" w:rsidP="00E6357B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984" w:type="dxa"/>
            <w:tcBorders>
              <w:bottom w:val="single" w:sz="4" w:space="0" w:color="385623" w:themeColor="accent6" w:themeShade="80"/>
            </w:tcBorders>
            <w:vAlign w:val="center"/>
          </w:tcPr>
          <w:p w:rsidR="00E6357B" w:rsidRPr="008E723E" w:rsidRDefault="00E6357B" w:rsidP="00E6357B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985" w:type="dxa"/>
            <w:tcBorders>
              <w:bottom w:val="single" w:sz="4" w:space="0" w:color="385623" w:themeColor="accent6" w:themeShade="80"/>
            </w:tcBorders>
            <w:vAlign w:val="center"/>
          </w:tcPr>
          <w:p w:rsidR="00E6357B" w:rsidRPr="008E723E" w:rsidRDefault="00E6357B" w:rsidP="00E6357B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984" w:type="dxa"/>
            <w:tcBorders>
              <w:bottom w:val="single" w:sz="4" w:space="0" w:color="385623" w:themeColor="accent6" w:themeShade="80"/>
            </w:tcBorders>
            <w:vAlign w:val="center"/>
          </w:tcPr>
          <w:p w:rsidR="00E6357B" w:rsidRPr="008E723E" w:rsidRDefault="00E6357B" w:rsidP="00E6357B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985" w:type="dxa"/>
            <w:tcBorders>
              <w:bottom w:val="single" w:sz="4" w:space="0" w:color="385623" w:themeColor="accent6" w:themeShade="80"/>
            </w:tcBorders>
            <w:vAlign w:val="center"/>
          </w:tcPr>
          <w:p w:rsidR="00E6357B" w:rsidRPr="008E723E" w:rsidRDefault="00E6357B" w:rsidP="00E6357B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П</w:t>
            </w:r>
            <w:r w:rsidRPr="008E723E">
              <w:rPr>
                <w:color w:val="222A35" w:themeColor="text2" w:themeShade="80"/>
                <w:sz w:val="22"/>
                <w:szCs w:val="22"/>
                <w:lang w:val="en-US"/>
              </w:rPr>
              <w:t>’</w:t>
            </w:r>
            <w:proofErr w:type="spellStart"/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ятниця</w:t>
            </w:r>
            <w:proofErr w:type="spellEnd"/>
          </w:p>
        </w:tc>
      </w:tr>
      <w:tr w:rsidR="00E6357B" w:rsidRPr="008E723E" w:rsidTr="00462457">
        <w:trPr>
          <w:cantSplit/>
          <w:trHeight w:val="1545"/>
        </w:trPr>
        <w:tc>
          <w:tcPr>
            <w:tcW w:w="671" w:type="dxa"/>
            <w:shd w:val="clear" w:color="auto" w:fill="F7CAAC" w:themeFill="accent2" w:themeFillTint="66"/>
            <w:textDirection w:val="btLr"/>
          </w:tcPr>
          <w:p w:rsidR="00E6357B" w:rsidRPr="008E723E" w:rsidRDefault="00E6357B" w:rsidP="00FF726B">
            <w:pPr>
              <w:pStyle w:val="a3"/>
              <w:jc w:val="center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Початково-технічний</w:t>
            </w:r>
          </w:p>
        </w:tc>
        <w:tc>
          <w:tcPr>
            <w:tcW w:w="2023" w:type="dxa"/>
            <w:shd w:val="clear" w:color="auto" w:fill="F7CAAC" w:themeFill="accent2" w:themeFillTint="66"/>
          </w:tcPr>
          <w:p w:rsidR="00E6357B" w:rsidRPr="008E723E" w:rsidRDefault="00E6357B" w:rsidP="00B86C00">
            <w:pPr>
              <w:pStyle w:val="a3"/>
              <w:spacing w:line="360" w:lineRule="auto"/>
              <w:ind w:right="-108"/>
              <w:rPr>
                <w:b/>
                <w:i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i/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 w:rsidRPr="00462457">
              <w:rPr>
                <w:b/>
                <w:i/>
                <w:color w:val="222A35" w:themeColor="text2" w:themeShade="80"/>
                <w:sz w:val="22"/>
                <w:szCs w:val="22"/>
                <w:shd w:val="clear" w:color="auto" w:fill="F7CAAC" w:themeFill="accent2" w:themeFillTint="66"/>
                <w:lang w:val="uk-UA"/>
              </w:rPr>
              <w:t>«Початкове технічне моделювання»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Баранська Ольга Анатолівна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E6357B" w:rsidRPr="008E723E" w:rsidRDefault="00E6357B" w:rsidP="00B86C00">
            <w:pPr>
              <w:pStyle w:val="a3"/>
              <w:spacing w:line="360" w:lineRule="auto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>
              <w:rPr>
                <w:color w:val="222A35" w:themeColor="text2" w:themeShade="80"/>
                <w:sz w:val="22"/>
                <w:szCs w:val="22"/>
                <w:lang w:val="uk-UA"/>
              </w:rPr>
              <w:t>16</w:t>
            </w:r>
          </w:p>
        </w:tc>
        <w:tc>
          <w:tcPr>
            <w:tcW w:w="595" w:type="dxa"/>
            <w:shd w:val="clear" w:color="auto" w:fill="F7CAAC" w:themeFill="accent2" w:themeFillTint="66"/>
          </w:tcPr>
          <w:p w:rsidR="00E6357B" w:rsidRPr="00AA799A" w:rsidRDefault="00E6357B" w:rsidP="00B86C00">
            <w:pPr>
              <w:pStyle w:val="a3"/>
              <w:spacing w:line="360" w:lineRule="auto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І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985" w:type="dxa"/>
            <w:tcBorders>
              <w:bottom w:val="single" w:sz="4" w:space="0" w:color="385623" w:themeColor="accent6" w:themeShade="80"/>
            </w:tcBorders>
            <w:shd w:val="clear" w:color="auto" w:fill="F7CAAC" w:themeFill="accent2" w:themeFillTint="66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ГМ№9 (ос І)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00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-14.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45 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  <w:p w:rsidR="00E6357B" w:rsidRPr="008E723E" w:rsidRDefault="00E6357B" w:rsidP="00B86C00">
            <w:pPr>
              <w:pStyle w:val="a3"/>
              <w:pBdr>
                <w:bottom w:val="single" w:sz="12" w:space="1" w:color="auto"/>
              </w:pBdr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14.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50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35 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ГМ№9 (</w:t>
            </w:r>
            <w:proofErr w:type="spellStart"/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пІІ</w:t>
            </w:r>
            <w:proofErr w:type="spellEnd"/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-І)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1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.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0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-1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6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.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2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  <w:p w:rsidR="00E6357B" w:rsidRPr="00462457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1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6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.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3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0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-1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7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.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</w:tc>
        <w:tc>
          <w:tcPr>
            <w:tcW w:w="1984" w:type="dxa"/>
            <w:tcBorders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7CAAC" w:themeFill="accent2" w:themeFillTint="66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ГМ№9 (</w:t>
            </w:r>
            <w:proofErr w:type="spellStart"/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пІІ</w:t>
            </w:r>
            <w:proofErr w:type="spellEnd"/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-І)</w:t>
            </w:r>
          </w:p>
          <w:p w:rsidR="00462457" w:rsidRPr="008E723E" w:rsidRDefault="00462457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00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-14.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45 (А)</w:t>
            </w:r>
          </w:p>
          <w:p w:rsidR="00462457" w:rsidRPr="008E723E" w:rsidRDefault="00462457" w:rsidP="00B86C00">
            <w:pPr>
              <w:pStyle w:val="a3"/>
              <w:pBdr>
                <w:bottom w:val="single" w:sz="12" w:space="1" w:color="auto"/>
              </w:pBdr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14.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50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35 (С)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ГМ№9 (ос І)</w:t>
            </w:r>
          </w:p>
          <w:p w:rsidR="00462457" w:rsidRPr="008E723E" w:rsidRDefault="00462457" w:rsidP="00B86C00">
            <w:pPr>
              <w:pStyle w:val="a3"/>
              <w:spacing w:line="360" w:lineRule="auto"/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1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.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0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-1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6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.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2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  <w:p w:rsidR="00E6357B" w:rsidRPr="008E723E" w:rsidRDefault="00462457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1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6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.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3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0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-1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7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en-US"/>
              </w:rPr>
              <w:t>.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</w:tc>
        <w:tc>
          <w:tcPr>
            <w:tcW w:w="1985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  <w:shd w:val="clear" w:color="auto" w:fill="F7CAAC" w:themeFill="accent2" w:themeFillTint="66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ГМ№9 (ос І)</w:t>
            </w:r>
          </w:p>
          <w:p w:rsidR="00462457" w:rsidRPr="008E723E" w:rsidRDefault="00462457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00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-14.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45 (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С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)</w:t>
            </w:r>
          </w:p>
          <w:p w:rsidR="00462457" w:rsidRPr="008E723E" w:rsidRDefault="00462457" w:rsidP="00B86C00">
            <w:pPr>
              <w:pStyle w:val="a3"/>
              <w:pBdr>
                <w:bottom w:val="single" w:sz="12" w:space="1" w:color="auto"/>
              </w:pBdr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14.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50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35 (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А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385623" w:themeColor="accent6" w:themeShade="80"/>
            </w:tcBorders>
            <w:shd w:val="clear" w:color="auto" w:fill="F7CAAC" w:themeFill="accent2" w:themeFillTint="66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 №9 (п І)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00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-1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 xml:space="preserve">35 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  <w:p w:rsidR="00E6357B" w:rsidRPr="008E723E" w:rsidRDefault="00E6357B" w:rsidP="00B86C00">
            <w:pPr>
              <w:pStyle w:val="a3"/>
              <w:pBdr>
                <w:bottom w:val="single" w:sz="12" w:space="1" w:color="auto"/>
              </w:pBdr>
              <w:spacing w:line="360" w:lineRule="auto"/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40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-1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 w:rsidR="00462457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 xml:space="preserve">15 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ГМ№9 (</w:t>
            </w:r>
            <w:proofErr w:type="spellStart"/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пІІ</w:t>
            </w:r>
            <w:proofErr w:type="spellEnd"/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-І)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20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6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05 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6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10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6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55 </w:t>
            </w:r>
            <w:r w:rsidR="00462457"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</w:tc>
        <w:tc>
          <w:tcPr>
            <w:tcW w:w="1985" w:type="dxa"/>
            <w:tcBorders>
              <w:bottom w:val="single" w:sz="4" w:space="0" w:color="385623" w:themeColor="accent6" w:themeShade="80"/>
            </w:tcBorders>
            <w:shd w:val="clear" w:color="auto" w:fill="F7CAAC" w:themeFill="accent2" w:themeFillTint="66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 №9 (п І)</w:t>
            </w:r>
          </w:p>
          <w:p w:rsidR="00462457" w:rsidRPr="008E723E" w:rsidRDefault="00462457" w:rsidP="00B86C00">
            <w:pPr>
              <w:pStyle w:val="a3"/>
              <w:spacing w:line="360" w:lineRule="auto"/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00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-1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 xml:space="preserve">35 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  <w:p w:rsidR="00462457" w:rsidRPr="008E723E" w:rsidRDefault="00462457" w:rsidP="00B86C00">
            <w:pPr>
              <w:pStyle w:val="a3"/>
              <w:pBdr>
                <w:bottom w:val="single" w:sz="12" w:space="1" w:color="auto"/>
              </w:pBdr>
              <w:spacing w:line="360" w:lineRule="auto"/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40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-1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5</w:t>
            </w:r>
            <w:r w:rsidRPr="008E723E"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rStyle w:val="docdata"/>
                <w:color w:val="222A35" w:themeColor="text2" w:themeShade="80"/>
                <w:sz w:val="22"/>
                <w:szCs w:val="22"/>
                <w:lang w:val="uk-UA"/>
              </w:rPr>
              <w:t xml:space="preserve">15 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</w:p>
        </w:tc>
      </w:tr>
      <w:tr w:rsidR="00E6357B" w:rsidRPr="008E723E" w:rsidTr="00B86C00">
        <w:trPr>
          <w:trHeight w:val="758"/>
        </w:trPr>
        <w:tc>
          <w:tcPr>
            <w:tcW w:w="671" w:type="dxa"/>
            <w:vMerge w:val="restart"/>
            <w:shd w:val="clear" w:color="auto" w:fill="B6DDE8"/>
            <w:textDirection w:val="btLr"/>
          </w:tcPr>
          <w:p w:rsidR="00E6357B" w:rsidRPr="00AA799A" w:rsidRDefault="00E6357B" w:rsidP="00AA799A">
            <w:pPr>
              <w:pStyle w:val="a3"/>
              <w:ind w:left="113" w:right="113"/>
              <w:jc w:val="center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AA799A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Художньо-технічний</w:t>
            </w:r>
          </w:p>
        </w:tc>
        <w:tc>
          <w:tcPr>
            <w:tcW w:w="2023" w:type="dxa"/>
            <w:shd w:val="clear" w:color="auto" w:fill="A8D08D" w:themeFill="accent6" w:themeFillTint="99"/>
          </w:tcPr>
          <w:p w:rsidR="00E6357B" w:rsidRPr="008E723E" w:rsidRDefault="00E6357B" w:rsidP="00FF726B">
            <w:pPr>
              <w:pStyle w:val="a3"/>
              <w:ind w:right="-108"/>
              <w:rPr>
                <w:b/>
                <w:i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i/>
                <w:color w:val="222A35" w:themeColor="text2" w:themeShade="80"/>
                <w:sz w:val="22"/>
                <w:szCs w:val="22"/>
                <w:lang w:val="uk-UA"/>
              </w:rPr>
              <w:t>Виготовлення сувенірів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E6357B" w:rsidRPr="008E723E" w:rsidRDefault="00E6357B" w:rsidP="00FF726B">
            <w:pPr>
              <w:pStyle w:val="a3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Доброва</w:t>
            </w:r>
          </w:p>
          <w:p w:rsidR="00E6357B" w:rsidRPr="008E723E" w:rsidRDefault="00E6357B" w:rsidP="00FF726B">
            <w:pPr>
              <w:pStyle w:val="a3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Лариса</w:t>
            </w:r>
          </w:p>
          <w:p w:rsidR="00E6357B" w:rsidRPr="008E723E" w:rsidRDefault="00E6357B" w:rsidP="00FF726B">
            <w:pPr>
              <w:pStyle w:val="a3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E6357B" w:rsidRPr="008E723E" w:rsidRDefault="00E6357B" w:rsidP="00AA799A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4</w:t>
            </w:r>
          </w:p>
        </w:tc>
        <w:tc>
          <w:tcPr>
            <w:tcW w:w="595" w:type="dxa"/>
            <w:shd w:val="clear" w:color="auto" w:fill="A8D08D" w:themeFill="accent6" w:themeFillTint="99"/>
          </w:tcPr>
          <w:p w:rsidR="00E6357B" w:rsidRPr="008E723E" w:rsidRDefault="00E6357B" w:rsidP="00AA799A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І</w:t>
            </w:r>
          </w:p>
        </w:tc>
        <w:tc>
          <w:tcPr>
            <w:tcW w:w="1985" w:type="dxa"/>
            <w:tcBorders>
              <w:bottom w:val="single" w:sz="4" w:space="0" w:color="385623" w:themeColor="accent6" w:themeShade="80"/>
            </w:tcBorders>
            <w:shd w:val="clear" w:color="auto" w:fill="A8D08D" w:themeFill="accent6" w:themeFillTint="99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385623" w:themeColor="accent6" w:themeShade="80"/>
            </w:tcBorders>
            <w:shd w:val="clear" w:color="auto" w:fill="A8D08D" w:themeFill="accent6" w:themeFillTint="99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 № 10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00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-14.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45  (С)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50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-15.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35  (А)</w:t>
            </w:r>
          </w:p>
        </w:tc>
        <w:tc>
          <w:tcPr>
            <w:tcW w:w="1985" w:type="dxa"/>
            <w:tcBorders>
              <w:bottom w:val="single" w:sz="4" w:space="0" w:color="385623" w:themeColor="accent6" w:themeShade="80"/>
            </w:tcBorders>
            <w:shd w:val="clear" w:color="auto" w:fill="A8D08D" w:themeFill="accent6" w:themeFillTint="99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385623" w:themeColor="accent6" w:themeShade="80"/>
            </w:tcBorders>
            <w:shd w:val="clear" w:color="auto" w:fill="A8D08D" w:themeFill="accent6" w:themeFillTint="99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 № 10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00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-14.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45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4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50</w:t>
            </w: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-15.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35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</w:tc>
        <w:tc>
          <w:tcPr>
            <w:tcW w:w="1985" w:type="dxa"/>
            <w:tcBorders>
              <w:bottom w:val="single" w:sz="4" w:space="0" w:color="385623" w:themeColor="accent6" w:themeShade="80"/>
            </w:tcBorders>
            <w:shd w:val="clear" w:color="auto" w:fill="A8D08D" w:themeFill="accent6" w:themeFillTint="99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</w:p>
        </w:tc>
      </w:tr>
      <w:tr w:rsidR="00E6357B" w:rsidRPr="008E723E" w:rsidTr="00B86C00">
        <w:trPr>
          <w:trHeight w:val="657"/>
        </w:trPr>
        <w:tc>
          <w:tcPr>
            <w:tcW w:w="671" w:type="dxa"/>
            <w:vMerge/>
            <w:shd w:val="clear" w:color="auto" w:fill="B4C6E7" w:themeFill="accent5" w:themeFillTint="66"/>
            <w:textDirection w:val="btLr"/>
          </w:tcPr>
          <w:p w:rsidR="00E6357B" w:rsidRPr="008E723E" w:rsidRDefault="00E6357B" w:rsidP="00FF726B">
            <w:pPr>
              <w:pStyle w:val="a3"/>
              <w:rPr>
                <w:color w:val="222A35" w:themeColor="text2" w:themeShade="80"/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shd w:val="clear" w:color="auto" w:fill="FFC000" w:themeFill="accent4"/>
          </w:tcPr>
          <w:p w:rsidR="00E6357B" w:rsidRPr="008E723E" w:rsidRDefault="00E6357B" w:rsidP="00FF726B">
            <w:pPr>
              <w:pStyle w:val="a3"/>
              <w:ind w:right="-108"/>
              <w:rPr>
                <w:b/>
                <w:i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i/>
                <w:color w:val="222A35" w:themeColor="text2" w:themeShade="80"/>
                <w:sz w:val="22"/>
                <w:szCs w:val="22"/>
                <w:lang w:val="uk-UA"/>
              </w:rPr>
              <w:t>Паперопластика</w:t>
            </w:r>
          </w:p>
        </w:tc>
        <w:tc>
          <w:tcPr>
            <w:tcW w:w="1843" w:type="dxa"/>
            <w:shd w:val="clear" w:color="auto" w:fill="FFC000" w:themeFill="accent4"/>
          </w:tcPr>
          <w:p w:rsidR="00E6357B" w:rsidRPr="008E723E" w:rsidRDefault="00E6357B" w:rsidP="00FF726B">
            <w:pPr>
              <w:pStyle w:val="a3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Семенова</w:t>
            </w:r>
          </w:p>
          <w:p w:rsidR="00E6357B" w:rsidRPr="008E723E" w:rsidRDefault="00E6357B" w:rsidP="00FF726B">
            <w:pPr>
              <w:pStyle w:val="a3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Ірина</w:t>
            </w:r>
          </w:p>
          <w:p w:rsidR="00E6357B" w:rsidRPr="008E723E" w:rsidRDefault="00E6357B" w:rsidP="00FF726B">
            <w:pPr>
              <w:pStyle w:val="a3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709" w:type="dxa"/>
            <w:shd w:val="clear" w:color="auto" w:fill="FFC000" w:themeFill="accent4"/>
          </w:tcPr>
          <w:p w:rsidR="00E6357B" w:rsidRPr="008E723E" w:rsidRDefault="00E6357B" w:rsidP="00AA799A">
            <w:pPr>
              <w:pStyle w:val="a3"/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8</w:t>
            </w:r>
          </w:p>
        </w:tc>
        <w:tc>
          <w:tcPr>
            <w:tcW w:w="595" w:type="dxa"/>
            <w:shd w:val="clear" w:color="auto" w:fill="FFC000" w:themeFill="accent4"/>
          </w:tcPr>
          <w:p w:rsidR="00E6357B" w:rsidRPr="008E723E" w:rsidRDefault="00E6357B" w:rsidP="00AA799A">
            <w:pPr>
              <w:jc w:val="center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985" w:type="dxa"/>
            <w:shd w:val="clear" w:color="auto" w:fill="FFC000" w:themeFill="accent4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shd w:val="clear" w:color="auto" w:fill="FFC000" w:themeFill="accent4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shd w:val="clear" w:color="auto" w:fill="FFC000" w:themeFill="accent4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 № 10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13.30-14.15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  <w:p w:rsidR="00E6357B" w:rsidRPr="008E723E" w:rsidRDefault="00E6357B" w:rsidP="00B86C00">
            <w:pPr>
              <w:pStyle w:val="a3"/>
              <w:pBdr>
                <w:bottom w:val="single" w:sz="12" w:space="1" w:color="auto"/>
              </w:pBdr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14.25-15.10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15.15-15.50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15.55-16.30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</w:tc>
        <w:tc>
          <w:tcPr>
            <w:tcW w:w="1984" w:type="dxa"/>
            <w:tcBorders>
              <w:bottom w:val="single" w:sz="4" w:space="0" w:color="385623" w:themeColor="accent6" w:themeShade="80"/>
            </w:tcBorders>
            <w:shd w:val="clear" w:color="auto" w:fill="FFC000" w:themeFill="accent4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shd w:val="clear" w:color="auto" w:fill="FFC000" w:themeFill="accent4"/>
          </w:tcPr>
          <w:p w:rsidR="00E6357B" w:rsidRPr="008E723E" w:rsidRDefault="00E6357B" w:rsidP="00B86C00">
            <w:pPr>
              <w:pStyle w:val="a3"/>
              <w:spacing w:line="360" w:lineRule="auto"/>
              <w:rPr>
                <w:b/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b/>
                <w:color w:val="222A35" w:themeColor="text2" w:themeShade="80"/>
                <w:sz w:val="22"/>
                <w:szCs w:val="22"/>
                <w:lang w:val="uk-UA"/>
              </w:rPr>
              <w:t>ГМ № 10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13.30-14.15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  <w:p w:rsidR="00E6357B" w:rsidRPr="008E723E" w:rsidRDefault="00E6357B" w:rsidP="00B86C00">
            <w:pPr>
              <w:pStyle w:val="a3"/>
              <w:pBdr>
                <w:bottom w:val="single" w:sz="12" w:space="1" w:color="auto"/>
              </w:pBdr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14.25-15.10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15.15-15.50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>(С)</w:t>
            </w:r>
          </w:p>
          <w:p w:rsidR="00E6357B" w:rsidRPr="008E723E" w:rsidRDefault="00E6357B" w:rsidP="00B86C00">
            <w:pPr>
              <w:pStyle w:val="a3"/>
              <w:spacing w:line="360" w:lineRule="auto"/>
              <w:rPr>
                <w:color w:val="222A35" w:themeColor="text2" w:themeShade="80"/>
                <w:sz w:val="22"/>
                <w:szCs w:val="22"/>
                <w:lang w:val="uk-UA"/>
              </w:rPr>
            </w:pPr>
            <w:r w:rsidRPr="008E723E">
              <w:rPr>
                <w:color w:val="222A35" w:themeColor="text2" w:themeShade="80"/>
                <w:sz w:val="22"/>
                <w:szCs w:val="22"/>
                <w:lang w:val="uk-UA"/>
              </w:rPr>
              <w:t>15.55-16.30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 xml:space="preserve"> </w:t>
            </w:r>
            <w:r w:rsidR="00B86C00">
              <w:rPr>
                <w:color w:val="222A35" w:themeColor="text2" w:themeShade="80"/>
                <w:sz w:val="22"/>
                <w:szCs w:val="22"/>
                <w:lang w:val="uk-UA"/>
              </w:rPr>
              <w:t>(А)</w:t>
            </w:r>
          </w:p>
        </w:tc>
      </w:tr>
    </w:tbl>
    <w:p w:rsidR="00AA799A" w:rsidRPr="008E723E" w:rsidRDefault="00AA799A" w:rsidP="00AA799A">
      <w:pPr>
        <w:spacing w:line="276" w:lineRule="auto"/>
        <w:rPr>
          <w:color w:val="222A35" w:themeColor="text2" w:themeShade="80"/>
          <w:sz w:val="22"/>
          <w:szCs w:val="22"/>
          <w:lang w:val="uk-UA"/>
        </w:rPr>
      </w:pPr>
    </w:p>
    <w:p w:rsidR="00AA799A" w:rsidRPr="008E723E" w:rsidRDefault="00AA799A" w:rsidP="00AA799A">
      <w:pPr>
        <w:spacing w:line="276" w:lineRule="auto"/>
        <w:rPr>
          <w:color w:val="222A35" w:themeColor="text2" w:themeShade="80"/>
          <w:sz w:val="22"/>
          <w:szCs w:val="22"/>
          <w:lang w:val="uk-UA"/>
        </w:rPr>
      </w:pPr>
    </w:p>
    <w:p w:rsidR="00AA799A" w:rsidRPr="008E723E" w:rsidRDefault="00AA799A" w:rsidP="00AA799A">
      <w:pPr>
        <w:spacing w:line="276" w:lineRule="auto"/>
        <w:rPr>
          <w:color w:val="222A35" w:themeColor="text2" w:themeShade="80"/>
          <w:sz w:val="22"/>
          <w:szCs w:val="22"/>
          <w:lang w:val="uk-UA"/>
        </w:rPr>
      </w:pPr>
    </w:p>
    <w:p w:rsidR="00AA799A" w:rsidRPr="008E723E" w:rsidRDefault="00AA799A" w:rsidP="00AA799A">
      <w:pPr>
        <w:spacing w:line="276" w:lineRule="auto"/>
        <w:rPr>
          <w:color w:val="222A35" w:themeColor="text2" w:themeShade="80"/>
          <w:sz w:val="22"/>
          <w:szCs w:val="22"/>
          <w:lang w:val="uk-UA"/>
        </w:rPr>
      </w:pPr>
    </w:p>
    <w:p w:rsidR="00AA799A" w:rsidRPr="008E723E" w:rsidRDefault="00AA799A" w:rsidP="00AA799A">
      <w:pPr>
        <w:spacing w:line="276" w:lineRule="auto"/>
        <w:rPr>
          <w:color w:val="222A35" w:themeColor="text2" w:themeShade="80"/>
          <w:sz w:val="22"/>
          <w:szCs w:val="22"/>
          <w:lang w:val="uk-UA"/>
        </w:rPr>
      </w:pPr>
    </w:p>
    <w:p w:rsidR="00816A9E" w:rsidRDefault="00816A9E">
      <w:bookmarkStart w:id="0" w:name="_GoBack"/>
      <w:bookmarkEnd w:id="0"/>
    </w:p>
    <w:sectPr w:rsidR="00816A9E" w:rsidSect="005665E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26"/>
    <w:rsid w:val="00462457"/>
    <w:rsid w:val="004D674C"/>
    <w:rsid w:val="004D7DD3"/>
    <w:rsid w:val="007121CF"/>
    <w:rsid w:val="00816A9E"/>
    <w:rsid w:val="008C1426"/>
    <w:rsid w:val="00AA799A"/>
    <w:rsid w:val="00B86C00"/>
    <w:rsid w:val="00E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3F4C-71BC-472F-A156-8AC14BE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287,baiaagaaboqcaaadqamaaavoawaaaaaaaaaaaaaaaaaaaaaaaaaaaaaaaaaaaaaaaaaaaaaaaaaaaaaaaaaaaaaaaaaaaaaaaaaaaaaaaaaaaaaaaaaaaaaaaaaaaaaaaaaaaaaaaaaaaaaaaaaaaaaaaaaaaaaaaaaaaaaaaaaaaaaaaaaaaaaaaaaaaaaaaaaaaaaaaaaaaaaaaaaaaaaaaaaaaaaaaaaaaaaa"/>
    <w:basedOn w:val="a0"/>
    <w:rsid w:val="00AA799A"/>
  </w:style>
  <w:style w:type="paragraph" w:customStyle="1" w:styleId="2359">
    <w:name w:val="2359"/>
    <w:aliases w:val="baiaagaaboqcaaadbqcaaav7bwaaaaaaaaaaaaaaaaaaaaaaaaaaaaaaaaaaaaaaaaaaaaaaaaaaaaaaaaaaaaaaaaaaaaaaaaaaaaaaaaaaaaaaaaaaaaaaaaaaaaaaaaaaaaaaaaaaaaaaaaaaaaaaaaaaaaaaaaaaaaaaaaaaaaaaaaaaaaaaaaaaaaaaaaaaaaaaaaaaaaaaaaaaaaaaaaaaaaaaaaaaaaaa"/>
    <w:basedOn w:val="a"/>
    <w:rsid w:val="00AA79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86C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2022-04-04T06:35:00Z</cp:lastPrinted>
  <dcterms:created xsi:type="dcterms:W3CDTF">2022-04-04T05:29:00Z</dcterms:created>
  <dcterms:modified xsi:type="dcterms:W3CDTF">2022-04-04T07:23:00Z</dcterms:modified>
</cp:coreProperties>
</file>